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361F0" w14:textId="1AC9BD14" w:rsidR="00A54DA5" w:rsidRPr="00E95338" w:rsidRDefault="00843759" w:rsidP="00C33376">
      <w:pPr>
        <w:spacing w:after="220" w:line="276" w:lineRule="auto"/>
        <w:rPr>
          <w:rFonts w:ascii="宋体" w:eastAsia="宋体" w:hAnsi="宋体"/>
          <w:color w:val="auto"/>
          <w:sz w:val="24"/>
          <w:szCs w:val="24"/>
        </w:rPr>
      </w:pPr>
      <w:r w:rsidRPr="00E95338">
        <w:rPr>
          <w:rFonts w:ascii="宋体" w:eastAsia="宋体" w:hAnsi="宋体" w:cs="宋体"/>
          <w:color w:val="auto"/>
          <w:sz w:val="24"/>
        </w:rPr>
        <w:t>证券代码：</w:t>
      </w:r>
      <w:r w:rsidR="00BC6C82">
        <w:rPr>
          <w:rFonts w:ascii="宋体" w:eastAsia="宋体" w:hAnsi="宋体" w:cs="宋体"/>
          <w:color w:val="auto"/>
          <w:sz w:val="24"/>
        </w:rPr>
        <w:t>688680</w:t>
      </w:r>
      <w:r w:rsidRPr="00E95338">
        <w:rPr>
          <w:rFonts w:ascii="宋体" w:eastAsia="宋体" w:hAnsi="宋体" w:cs="宋体"/>
          <w:color w:val="auto"/>
          <w:sz w:val="24"/>
        </w:rPr>
        <w:t xml:space="preserve">                               </w:t>
      </w:r>
      <w:r w:rsidR="005563A9" w:rsidRPr="00E95338">
        <w:rPr>
          <w:rFonts w:ascii="宋体" w:eastAsia="宋体" w:hAnsi="宋体" w:cs="宋体"/>
          <w:color w:val="auto"/>
          <w:sz w:val="24"/>
        </w:rPr>
        <w:t xml:space="preserve">            </w:t>
      </w:r>
      <w:r w:rsidRPr="00E95338">
        <w:rPr>
          <w:rFonts w:ascii="宋体" w:eastAsia="宋体" w:hAnsi="宋体" w:cs="宋体"/>
          <w:color w:val="auto"/>
          <w:sz w:val="24"/>
        </w:rPr>
        <w:t xml:space="preserve">  </w:t>
      </w:r>
      <w:r w:rsidR="00595828" w:rsidRPr="00E95338">
        <w:rPr>
          <w:rFonts w:ascii="宋体" w:eastAsia="宋体" w:hAnsi="宋体" w:cs="宋体"/>
          <w:color w:val="auto"/>
          <w:sz w:val="24"/>
        </w:rPr>
        <w:t>证券简称：</w:t>
      </w:r>
      <w:r w:rsidR="00BC6C82">
        <w:rPr>
          <w:rFonts w:ascii="宋体" w:eastAsia="宋体" w:hAnsi="宋体" w:cs="宋体" w:hint="eastAsia"/>
          <w:color w:val="auto"/>
          <w:sz w:val="24"/>
        </w:rPr>
        <w:t>海优新材</w:t>
      </w:r>
    </w:p>
    <w:p w14:paraId="008F7E1B" w14:textId="18431546" w:rsidR="00BE5F2C" w:rsidRPr="00E95338" w:rsidRDefault="00BC6C82" w:rsidP="00871477">
      <w:pPr>
        <w:spacing w:after="0" w:line="276" w:lineRule="auto"/>
        <w:jc w:val="center"/>
        <w:rPr>
          <w:rFonts w:ascii="宋体" w:eastAsia="宋体" w:hAnsi="宋体" w:cs="宋体"/>
          <w:b/>
          <w:color w:val="auto"/>
          <w:sz w:val="32"/>
        </w:rPr>
      </w:pPr>
      <w:r>
        <w:rPr>
          <w:rFonts w:ascii="宋体" w:eastAsia="宋体" w:hAnsi="宋体" w:cs="宋体" w:hint="eastAsia"/>
          <w:b/>
          <w:color w:val="auto"/>
          <w:sz w:val="32"/>
        </w:rPr>
        <w:t>上海海优威新材料股份有限公司</w:t>
      </w:r>
    </w:p>
    <w:p w14:paraId="1BE576AD" w14:textId="77777777" w:rsidR="00BE6EB3" w:rsidRPr="00E95338" w:rsidRDefault="00E0201F" w:rsidP="00871477">
      <w:pPr>
        <w:spacing w:after="0" w:line="276" w:lineRule="auto"/>
        <w:jc w:val="center"/>
        <w:rPr>
          <w:rFonts w:ascii="宋体" w:eastAsia="宋体" w:hAnsi="宋体" w:cs="宋体"/>
          <w:b/>
          <w:color w:val="auto"/>
          <w:sz w:val="32"/>
        </w:rPr>
      </w:pPr>
      <w:r w:rsidRPr="00E95338">
        <w:rPr>
          <w:rFonts w:ascii="宋体" w:eastAsia="宋体" w:hAnsi="宋体" w:cs="宋体"/>
          <w:b/>
          <w:color w:val="auto"/>
          <w:sz w:val="32"/>
        </w:rPr>
        <w:t>投资者关系活动记录表</w:t>
      </w:r>
    </w:p>
    <w:p w14:paraId="4D068C69" w14:textId="5059529D" w:rsidR="00A54DA5" w:rsidRPr="00E95338" w:rsidRDefault="00323FF4" w:rsidP="00871477">
      <w:pPr>
        <w:spacing w:after="0" w:line="276" w:lineRule="auto"/>
        <w:ind w:left="1179"/>
        <w:jc w:val="right"/>
        <w:rPr>
          <w:rFonts w:ascii="宋体" w:eastAsia="宋体" w:hAnsi="宋体" w:cs="宋体"/>
          <w:color w:val="auto"/>
          <w:sz w:val="24"/>
        </w:rPr>
      </w:pPr>
      <w:r>
        <w:rPr>
          <w:rFonts w:ascii="宋体" w:eastAsia="宋体" w:hAnsi="宋体" w:cs="宋体"/>
          <w:color w:val="auto"/>
          <w:sz w:val="24"/>
        </w:rPr>
        <w:t xml:space="preserve">  </w:t>
      </w:r>
      <w:r w:rsidR="00C531B8" w:rsidRPr="00E95338">
        <w:rPr>
          <w:rFonts w:ascii="宋体" w:eastAsia="宋体" w:hAnsi="宋体" w:cs="宋体"/>
          <w:color w:val="auto"/>
          <w:sz w:val="24"/>
        </w:rPr>
        <w:t xml:space="preserve"> </w:t>
      </w:r>
      <w:r w:rsidR="00E0201F" w:rsidRPr="00323FF4">
        <w:rPr>
          <w:rFonts w:ascii="宋体" w:eastAsia="宋体" w:hAnsi="宋体" w:cs="宋体"/>
          <w:color w:val="auto"/>
          <w:sz w:val="24"/>
        </w:rPr>
        <w:t>编号：</w:t>
      </w:r>
      <w:r w:rsidR="00FA6F5B" w:rsidRPr="00323FF4">
        <w:rPr>
          <w:rFonts w:ascii="宋体" w:eastAsia="宋体" w:hAnsi="宋体" w:cs="宋体"/>
          <w:color w:val="auto"/>
          <w:sz w:val="24"/>
        </w:rPr>
        <w:t>202</w:t>
      </w:r>
      <w:r w:rsidR="001C4CB4">
        <w:rPr>
          <w:rFonts w:ascii="宋体" w:eastAsia="宋体" w:hAnsi="宋体" w:cs="宋体"/>
          <w:color w:val="auto"/>
          <w:sz w:val="24"/>
        </w:rPr>
        <w:t>2</w:t>
      </w:r>
      <w:r w:rsidR="00F24309" w:rsidRPr="00323FF4">
        <w:rPr>
          <w:rFonts w:ascii="宋体" w:eastAsia="宋体" w:hAnsi="宋体" w:cs="宋体"/>
          <w:color w:val="auto"/>
          <w:sz w:val="24"/>
        </w:rPr>
        <w:t>-</w:t>
      </w:r>
      <w:r w:rsidR="00FA6F5B">
        <w:rPr>
          <w:rFonts w:ascii="宋体" w:eastAsia="宋体" w:hAnsi="宋体" w:cs="宋体"/>
          <w:color w:val="auto"/>
          <w:sz w:val="24"/>
        </w:rPr>
        <w:t>00</w:t>
      </w:r>
      <w:r w:rsidR="00687157">
        <w:rPr>
          <w:rFonts w:ascii="宋体" w:eastAsia="宋体" w:hAnsi="宋体" w:cs="宋体"/>
          <w:color w:val="auto"/>
          <w:sz w:val="24"/>
        </w:rPr>
        <w:t>4</w:t>
      </w:r>
    </w:p>
    <w:tbl>
      <w:tblPr>
        <w:tblStyle w:val="TableGrid"/>
        <w:tblW w:w="10265" w:type="dxa"/>
        <w:jc w:val="center"/>
        <w:tblInd w:w="0" w:type="dxa"/>
        <w:tblCellMar>
          <w:left w:w="108" w:type="dxa"/>
          <w:bottom w:w="41" w:type="dxa"/>
        </w:tblCellMar>
        <w:tblLook w:val="04A0" w:firstRow="1" w:lastRow="0" w:firstColumn="1" w:lastColumn="0" w:noHBand="0" w:noVBand="1"/>
      </w:tblPr>
      <w:tblGrid>
        <w:gridCol w:w="2043"/>
        <w:gridCol w:w="8222"/>
      </w:tblGrid>
      <w:tr w:rsidR="009D70C1" w:rsidRPr="00C33376" w14:paraId="5AC7F51B" w14:textId="77777777" w:rsidTr="003E367C">
        <w:trPr>
          <w:trHeight w:val="1880"/>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0F457B04"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投资者关系活动类别</w:t>
            </w:r>
          </w:p>
        </w:tc>
        <w:tc>
          <w:tcPr>
            <w:tcW w:w="8222" w:type="dxa"/>
            <w:tcBorders>
              <w:top w:val="single" w:sz="4" w:space="0" w:color="000000"/>
              <w:left w:val="single" w:sz="4" w:space="0" w:color="000000"/>
              <w:bottom w:val="single" w:sz="4" w:space="0" w:color="000000"/>
              <w:right w:val="single" w:sz="4" w:space="0" w:color="000000"/>
            </w:tcBorders>
            <w:vAlign w:val="center"/>
          </w:tcPr>
          <w:p w14:paraId="778D0298" w14:textId="7D490F90" w:rsidR="00A54DA5" w:rsidRPr="003E367C" w:rsidRDefault="00B33B67"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w:t>
            </w:r>
            <w:r w:rsidR="00E0201F" w:rsidRPr="003E367C">
              <w:rPr>
                <w:rFonts w:ascii="宋体" w:eastAsia="宋体" w:hAnsi="宋体" w:cs="宋体"/>
                <w:color w:val="auto"/>
                <w:sz w:val="21"/>
                <w:szCs w:val="21"/>
              </w:rPr>
              <w:t xml:space="preserve">特定对象调研       </w:t>
            </w:r>
            <w:r w:rsidRPr="003E367C">
              <w:rPr>
                <w:rFonts w:ascii="宋体" w:eastAsia="宋体" w:hAnsi="宋体" w:cs="宋体" w:hint="eastAsia"/>
                <w:color w:val="auto"/>
                <w:sz w:val="21"/>
                <w:szCs w:val="21"/>
              </w:rPr>
              <w:t xml:space="preserve"> </w:t>
            </w:r>
            <w:r w:rsidR="00BC6591" w:rsidRPr="003E367C">
              <w:rPr>
                <w:rFonts w:ascii="宋体" w:eastAsia="宋体" w:hAnsi="宋体" w:cs="宋体"/>
                <w:color w:val="auto"/>
                <w:sz w:val="21"/>
                <w:szCs w:val="21"/>
              </w:rPr>
              <w:t>□</w:t>
            </w:r>
            <w:r w:rsidR="00E0201F" w:rsidRPr="003E367C">
              <w:rPr>
                <w:rFonts w:ascii="宋体" w:eastAsia="宋体" w:hAnsi="宋体" w:cs="宋体"/>
                <w:color w:val="auto"/>
                <w:sz w:val="21"/>
                <w:szCs w:val="21"/>
              </w:rPr>
              <w:t>分析师会议</w:t>
            </w:r>
          </w:p>
          <w:p w14:paraId="77A97F9F" w14:textId="0D71E21A" w:rsidR="00A54DA5" w:rsidRPr="003E367C" w:rsidRDefault="00E0201F"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 xml:space="preserve">□媒体采访            </w:t>
            </w:r>
            <w:r w:rsidR="00CE5A2B" w:rsidRPr="003E367C">
              <w:rPr>
                <w:rFonts w:ascii="宋体" w:eastAsia="宋体" w:hAnsi="宋体" w:cs="宋体"/>
                <w:color w:val="auto"/>
                <w:sz w:val="21"/>
                <w:szCs w:val="21"/>
              </w:rPr>
              <w:t>□</w:t>
            </w:r>
            <w:r w:rsidRPr="003E367C">
              <w:rPr>
                <w:rFonts w:ascii="宋体" w:eastAsia="宋体" w:hAnsi="宋体" w:cs="宋体"/>
                <w:color w:val="auto"/>
                <w:sz w:val="21"/>
                <w:szCs w:val="21"/>
              </w:rPr>
              <w:t>业绩说明会</w:t>
            </w:r>
          </w:p>
          <w:p w14:paraId="3C91E116" w14:textId="00E41716" w:rsidR="00A54DA5" w:rsidRPr="003E367C" w:rsidRDefault="00E0201F"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 xml:space="preserve">□新闻发布会          </w:t>
            </w:r>
            <w:r w:rsidR="00133303" w:rsidRPr="003E367C">
              <w:rPr>
                <w:rFonts w:ascii="宋体" w:eastAsia="宋体" w:hAnsi="宋体" w:cs="宋体"/>
                <w:color w:val="auto"/>
                <w:sz w:val="21"/>
                <w:szCs w:val="21"/>
              </w:rPr>
              <w:t>□</w:t>
            </w:r>
            <w:r w:rsidRPr="003E367C">
              <w:rPr>
                <w:rFonts w:ascii="宋体" w:eastAsia="宋体" w:hAnsi="宋体" w:cs="宋体"/>
                <w:color w:val="auto"/>
                <w:sz w:val="21"/>
                <w:szCs w:val="21"/>
              </w:rPr>
              <w:t>路演活动</w:t>
            </w:r>
          </w:p>
          <w:p w14:paraId="4374D93E" w14:textId="0DEA2FC0" w:rsidR="00A54DA5" w:rsidRPr="003E367C" w:rsidRDefault="001C4CB4"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w:t>
            </w:r>
            <w:r w:rsidR="003E367C">
              <w:rPr>
                <w:rFonts w:ascii="宋体" w:eastAsia="宋体" w:hAnsi="宋体" w:cs="宋体"/>
                <w:color w:val="auto"/>
                <w:sz w:val="21"/>
                <w:szCs w:val="21"/>
              </w:rPr>
              <w:t>现场</w:t>
            </w:r>
            <w:r w:rsidR="003E367C">
              <w:rPr>
                <w:rFonts w:ascii="宋体" w:eastAsia="宋体" w:hAnsi="宋体" w:cs="宋体" w:hint="eastAsia"/>
                <w:color w:val="auto"/>
                <w:sz w:val="21"/>
                <w:szCs w:val="21"/>
              </w:rPr>
              <w:t>会议</w:t>
            </w:r>
            <w:r w:rsidR="00E0201F" w:rsidRPr="003E367C">
              <w:rPr>
                <w:rFonts w:ascii="宋体" w:eastAsia="宋体" w:hAnsi="宋体" w:cs="宋体"/>
                <w:color w:val="auto"/>
                <w:sz w:val="21"/>
                <w:szCs w:val="21"/>
              </w:rPr>
              <w:t xml:space="preserve">            </w:t>
            </w:r>
            <w:r w:rsidR="00687157" w:rsidRPr="003E367C">
              <w:rPr>
                <w:rFonts w:ascii="宋体" w:eastAsia="宋体" w:hAnsi="宋体" w:cs="宋体"/>
                <w:color w:val="auto"/>
                <w:sz w:val="21"/>
                <w:szCs w:val="21"/>
              </w:rPr>
              <w:t>■</w:t>
            </w:r>
            <w:r w:rsidR="00E0201F" w:rsidRPr="003E367C">
              <w:rPr>
                <w:rFonts w:ascii="宋体" w:eastAsia="宋体" w:hAnsi="宋体" w:cs="宋体"/>
                <w:color w:val="auto"/>
                <w:sz w:val="21"/>
                <w:szCs w:val="21"/>
              </w:rPr>
              <w:t>一对一沟通</w:t>
            </w:r>
          </w:p>
          <w:p w14:paraId="74BEE79A" w14:textId="2B2693A7" w:rsidR="00A54DA5" w:rsidRPr="003E367C" w:rsidRDefault="003241FF" w:rsidP="00871477">
            <w:pPr>
              <w:snapToGrid w:val="0"/>
              <w:spacing w:beforeLines="30" w:before="72" w:afterLines="30" w:after="72" w:line="276" w:lineRule="auto"/>
              <w:jc w:val="both"/>
              <w:rPr>
                <w:rFonts w:ascii="宋体" w:eastAsia="宋体" w:hAnsi="宋体"/>
                <w:color w:val="auto"/>
                <w:sz w:val="21"/>
                <w:szCs w:val="21"/>
                <w:u w:val="single"/>
              </w:rPr>
            </w:pPr>
            <w:r w:rsidRPr="003E367C">
              <w:rPr>
                <w:rFonts w:ascii="宋体" w:eastAsia="宋体" w:hAnsi="宋体" w:cs="宋体"/>
                <w:color w:val="auto"/>
                <w:sz w:val="21"/>
                <w:szCs w:val="21"/>
              </w:rPr>
              <w:t>■</w:t>
            </w:r>
            <w:r w:rsidR="00EF147B" w:rsidRPr="003E367C">
              <w:rPr>
                <w:rFonts w:ascii="宋体" w:eastAsia="宋体" w:hAnsi="宋体" w:cs="宋体" w:hint="eastAsia"/>
                <w:color w:val="auto"/>
                <w:sz w:val="21"/>
                <w:szCs w:val="21"/>
              </w:rPr>
              <w:t xml:space="preserve">电话会议            </w:t>
            </w:r>
            <w:r w:rsidR="00EF147B" w:rsidRPr="003E367C">
              <w:rPr>
                <w:rFonts w:ascii="宋体" w:eastAsia="宋体" w:hAnsi="宋体" w:cs="宋体"/>
                <w:color w:val="auto"/>
                <w:sz w:val="21"/>
                <w:szCs w:val="21"/>
              </w:rPr>
              <w:t>□</w:t>
            </w:r>
            <w:r w:rsidR="00EF147B" w:rsidRPr="003E367C">
              <w:rPr>
                <w:rFonts w:ascii="宋体" w:eastAsia="宋体" w:hAnsi="宋体" w:cs="宋体" w:hint="eastAsia"/>
                <w:color w:val="auto"/>
                <w:sz w:val="21"/>
                <w:szCs w:val="21"/>
              </w:rPr>
              <w:t>其他</w:t>
            </w:r>
          </w:p>
        </w:tc>
      </w:tr>
      <w:tr w:rsidR="009D70C1" w:rsidRPr="00B96C1E" w14:paraId="51B691C1" w14:textId="77777777" w:rsidTr="003E367C">
        <w:trPr>
          <w:trHeight w:val="1339"/>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4412F7E2"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参与单位</w:t>
            </w:r>
            <w:r w:rsidR="00844AC4" w:rsidRPr="003E367C">
              <w:rPr>
                <w:rFonts w:ascii="宋体" w:eastAsia="宋体" w:hAnsi="宋体" w:cs="宋体" w:hint="eastAsia"/>
                <w:b/>
                <w:color w:val="auto"/>
                <w:sz w:val="21"/>
                <w:szCs w:val="21"/>
              </w:rPr>
              <w:t>名称</w:t>
            </w:r>
            <w:r w:rsidR="00595828" w:rsidRPr="003E367C">
              <w:rPr>
                <w:rFonts w:ascii="宋体" w:eastAsia="宋体" w:hAnsi="宋体" w:cs="宋体" w:hint="eastAsia"/>
                <w:b/>
                <w:color w:val="auto"/>
                <w:sz w:val="21"/>
                <w:szCs w:val="21"/>
              </w:rPr>
              <w:t>及人员</w:t>
            </w:r>
            <w:r w:rsidR="007E3B38" w:rsidRPr="003E367C">
              <w:rPr>
                <w:rFonts w:ascii="宋体" w:eastAsia="宋体" w:hAnsi="宋体" w:cs="宋体" w:hint="eastAsia"/>
                <w:b/>
                <w:color w:val="auto"/>
                <w:sz w:val="21"/>
                <w:szCs w:val="21"/>
              </w:rPr>
              <w:t>姓名</w:t>
            </w:r>
          </w:p>
        </w:tc>
        <w:tc>
          <w:tcPr>
            <w:tcW w:w="8222" w:type="dxa"/>
            <w:tcBorders>
              <w:top w:val="single" w:sz="4" w:space="0" w:color="000000"/>
              <w:left w:val="single" w:sz="4" w:space="0" w:color="000000"/>
              <w:bottom w:val="single" w:sz="4" w:space="0" w:color="000000"/>
              <w:right w:val="single" w:sz="4" w:space="0" w:color="000000"/>
            </w:tcBorders>
            <w:vAlign w:val="center"/>
          </w:tcPr>
          <w:p w14:paraId="56500E34" w14:textId="6E34CFB0" w:rsidR="00932CD2" w:rsidRDefault="00932CD2" w:rsidP="00687157">
            <w:pPr>
              <w:snapToGrid w:val="0"/>
              <w:spacing w:beforeLines="30" w:before="72" w:afterLines="30" w:after="72" w:line="276" w:lineRule="auto"/>
              <w:jc w:val="both"/>
              <w:rPr>
                <w:rFonts w:ascii="宋体" w:eastAsia="宋体" w:hAnsi="宋体" w:cs="宋体"/>
              </w:rPr>
            </w:pPr>
            <w:r>
              <w:rPr>
                <w:rFonts w:ascii="宋体" w:eastAsia="宋体" w:hAnsi="宋体" w:cs="宋体" w:hint="eastAsia"/>
              </w:rPr>
              <w:t>通过上证路演中心（</w:t>
            </w:r>
            <w:r>
              <w:t>http://roadshow.sseinfo.com</w:t>
            </w:r>
            <w:r>
              <w:rPr>
                <w:rFonts w:ascii="宋体" w:eastAsia="宋体" w:hAnsi="宋体" w:cs="宋体" w:hint="eastAsia"/>
              </w:rPr>
              <w:t>）参与</w:t>
            </w:r>
            <w:r>
              <w:t>“</w:t>
            </w:r>
            <w:r>
              <w:rPr>
                <w:rFonts w:ascii="宋体" w:eastAsia="宋体" w:hAnsi="宋体" w:cs="宋体" w:hint="eastAsia"/>
              </w:rPr>
              <w:t>海优新材</w:t>
            </w:r>
            <w:r>
              <w:t xml:space="preserve">2021 </w:t>
            </w:r>
            <w:r>
              <w:rPr>
                <w:rFonts w:ascii="宋体" w:eastAsia="宋体" w:hAnsi="宋体" w:cs="宋体" w:hint="eastAsia"/>
              </w:rPr>
              <w:t>年度业绩说明会</w:t>
            </w:r>
            <w:r>
              <w:t>”</w:t>
            </w:r>
            <w:r>
              <w:rPr>
                <w:rFonts w:ascii="宋体" w:eastAsia="宋体" w:hAnsi="宋体" w:cs="宋体" w:hint="eastAsia"/>
              </w:rPr>
              <w:t>的广大投资者</w:t>
            </w:r>
          </w:p>
          <w:p w14:paraId="00CCF3EE" w14:textId="583DBD20" w:rsidR="00C11D33" w:rsidRPr="003E367C" w:rsidRDefault="00687157" w:rsidP="00687157">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color w:val="auto"/>
                <w:sz w:val="21"/>
                <w:szCs w:val="21"/>
              </w:rPr>
              <w:t>华创证券、西部证券</w:t>
            </w:r>
            <w:r w:rsidR="005232A0">
              <w:rPr>
                <w:rFonts w:ascii="宋体" w:eastAsia="宋体" w:hAnsi="宋体"/>
                <w:color w:val="auto"/>
                <w:sz w:val="21"/>
                <w:szCs w:val="21"/>
              </w:rPr>
              <w:t>、</w:t>
            </w:r>
            <w:r>
              <w:rPr>
                <w:rFonts w:ascii="宋体" w:eastAsia="宋体" w:hAnsi="宋体"/>
                <w:color w:val="auto"/>
                <w:sz w:val="21"/>
                <w:szCs w:val="21"/>
              </w:rPr>
              <w:t>东吴证券、天风证券、广发证券、中金证券、中信建投等研究所，汇添富、长江养老、圆信永丰、太平资产、新华资产、东方红、大成基金、民生加银、信达澳亚、长城基金、海富通、泰康资产、国海富兰克林、易方达等基金以及淡水泉投资、爱马仕投资、聚鸣投资等投资机构的研究人员</w:t>
            </w:r>
          </w:p>
        </w:tc>
      </w:tr>
      <w:tr w:rsidR="009D70C1" w:rsidRPr="00C33376" w14:paraId="06D18C99" w14:textId="77777777" w:rsidTr="003E367C">
        <w:trPr>
          <w:trHeight w:val="23"/>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64027DF7"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时间</w:t>
            </w:r>
          </w:p>
        </w:tc>
        <w:tc>
          <w:tcPr>
            <w:tcW w:w="8222" w:type="dxa"/>
            <w:tcBorders>
              <w:top w:val="single" w:sz="4" w:space="0" w:color="000000"/>
              <w:left w:val="single" w:sz="4" w:space="0" w:color="000000"/>
              <w:bottom w:val="single" w:sz="4" w:space="0" w:color="000000"/>
              <w:right w:val="single" w:sz="4" w:space="0" w:color="000000"/>
            </w:tcBorders>
            <w:vAlign w:val="center"/>
          </w:tcPr>
          <w:p w14:paraId="4EA764C4" w14:textId="703210AB" w:rsidR="00A54DA5" w:rsidRPr="003E367C" w:rsidRDefault="001C4CB4" w:rsidP="00757600">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color w:val="auto"/>
                <w:sz w:val="21"/>
                <w:szCs w:val="21"/>
              </w:rPr>
              <w:t>2022</w:t>
            </w:r>
            <w:r w:rsidR="0069321E" w:rsidRPr="003E367C">
              <w:rPr>
                <w:rFonts w:ascii="宋体" w:eastAsia="宋体" w:hAnsi="宋体" w:hint="eastAsia"/>
                <w:color w:val="auto"/>
                <w:sz w:val="21"/>
                <w:szCs w:val="21"/>
              </w:rPr>
              <w:t>年</w:t>
            </w:r>
            <w:r w:rsidR="00687157">
              <w:rPr>
                <w:rFonts w:ascii="宋体" w:eastAsia="宋体" w:hAnsi="宋体"/>
                <w:color w:val="auto"/>
                <w:sz w:val="21"/>
                <w:szCs w:val="21"/>
              </w:rPr>
              <w:t>05</w:t>
            </w:r>
            <w:r w:rsidR="0069321E" w:rsidRPr="003E367C">
              <w:rPr>
                <w:rFonts w:ascii="宋体" w:eastAsia="宋体" w:hAnsi="宋体" w:hint="eastAsia"/>
                <w:color w:val="auto"/>
                <w:sz w:val="21"/>
                <w:szCs w:val="21"/>
              </w:rPr>
              <w:t>月</w:t>
            </w:r>
            <w:r w:rsidR="00687157">
              <w:rPr>
                <w:rFonts w:ascii="宋体" w:eastAsia="宋体" w:hAnsi="宋体"/>
                <w:color w:val="auto"/>
                <w:sz w:val="21"/>
                <w:szCs w:val="21"/>
              </w:rPr>
              <w:t>0</w:t>
            </w:r>
            <w:r w:rsidR="005232A0">
              <w:rPr>
                <w:rFonts w:ascii="宋体" w:eastAsia="宋体" w:hAnsi="宋体"/>
                <w:color w:val="auto"/>
                <w:sz w:val="21"/>
                <w:szCs w:val="21"/>
              </w:rPr>
              <w:t>6</w:t>
            </w:r>
            <w:r w:rsidR="0069321E" w:rsidRPr="003E367C">
              <w:rPr>
                <w:rFonts w:ascii="宋体" w:eastAsia="宋体" w:hAnsi="宋体" w:hint="eastAsia"/>
                <w:color w:val="auto"/>
                <w:sz w:val="21"/>
                <w:szCs w:val="21"/>
              </w:rPr>
              <w:t>日</w:t>
            </w:r>
            <w:r w:rsidR="00CC0AED">
              <w:rPr>
                <w:rFonts w:ascii="宋体" w:eastAsia="宋体" w:hAnsi="宋体" w:hint="eastAsia"/>
                <w:color w:val="auto"/>
                <w:sz w:val="21"/>
                <w:szCs w:val="21"/>
              </w:rPr>
              <w:t>-</w:t>
            </w:r>
            <w:r w:rsidR="00687157">
              <w:rPr>
                <w:rFonts w:ascii="宋体" w:eastAsia="宋体" w:hAnsi="宋体"/>
                <w:color w:val="auto"/>
                <w:sz w:val="21"/>
                <w:szCs w:val="21"/>
              </w:rPr>
              <w:t>05</w:t>
            </w:r>
            <w:r w:rsidR="00EF147B" w:rsidRPr="003E367C">
              <w:rPr>
                <w:rFonts w:ascii="宋体" w:eastAsia="宋体" w:hAnsi="宋体" w:hint="eastAsia"/>
                <w:color w:val="auto"/>
                <w:sz w:val="21"/>
                <w:szCs w:val="21"/>
              </w:rPr>
              <w:t>月</w:t>
            </w:r>
            <w:r w:rsidR="005232A0">
              <w:rPr>
                <w:rFonts w:ascii="宋体" w:eastAsia="宋体" w:hAnsi="宋体"/>
                <w:color w:val="auto"/>
                <w:sz w:val="21"/>
                <w:szCs w:val="21"/>
              </w:rPr>
              <w:t>3</w:t>
            </w:r>
            <w:r w:rsidR="00757600">
              <w:rPr>
                <w:rFonts w:ascii="宋体" w:eastAsia="宋体" w:hAnsi="宋体"/>
                <w:color w:val="auto"/>
                <w:sz w:val="21"/>
                <w:szCs w:val="21"/>
              </w:rPr>
              <w:t>1</w:t>
            </w:r>
            <w:r w:rsidR="00EF147B" w:rsidRPr="003E367C">
              <w:rPr>
                <w:rFonts w:ascii="宋体" w:eastAsia="宋体" w:hAnsi="宋体" w:hint="eastAsia"/>
                <w:color w:val="auto"/>
                <w:sz w:val="21"/>
                <w:szCs w:val="21"/>
              </w:rPr>
              <w:t>日</w:t>
            </w:r>
          </w:p>
        </w:tc>
      </w:tr>
      <w:tr w:rsidR="009D70C1" w:rsidRPr="00C33376" w14:paraId="5EBCB399" w14:textId="77777777" w:rsidTr="003E367C">
        <w:trPr>
          <w:trHeight w:val="23"/>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300B7172"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地点</w:t>
            </w:r>
          </w:p>
        </w:tc>
        <w:tc>
          <w:tcPr>
            <w:tcW w:w="8222" w:type="dxa"/>
            <w:tcBorders>
              <w:top w:val="single" w:sz="4" w:space="0" w:color="000000"/>
              <w:left w:val="single" w:sz="4" w:space="0" w:color="000000"/>
              <w:bottom w:val="single" w:sz="4" w:space="0" w:color="000000"/>
              <w:right w:val="single" w:sz="4" w:space="0" w:color="000000"/>
            </w:tcBorders>
            <w:vAlign w:val="center"/>
          </w:tcPr>
          <w:p w14:paraId="739C37CC" w14:textId="55B874EF" w:rsidR="00577463" w:rsidRDefault="00932CD2" w:rsidP="00871477">
            <w:pPr>
              <w:snapToGrid w:val="0"/>
              <w:spacing w:beforeLines="30" w:before="72" w:afterLines="30" w:after="72" w:line="276" w:lineRule="auto"/>
              <w:jc w:val="both"/>
              <w:rPr>
                <w:rFonts w:eastAsiaTheme="minorEastAsia"/>
              </w:rPr>
            </w:pPr>
            <w:r>
              <w:rPr>
                <w:rFonts w:ascii="宋体" w:eastAsia="宋体" w:hAnsi="宋体" w:cs="宋体" w:hint="eastAsia"/>
              </w:rPr>
              <w:t>上证路演中心（</w:t>
            </w:r>
            <w:r>
              <w:t>http://roadshow.sseinfo.com</w:t>
            </w:r>
            <w:r>
              <w:rPr>
                <w:rFonts w:ascii="宋体" w:eastAsia="宋体" w:hAnsi="宋体" w:cs="宋体" w:hint="eastAsia"/>
              </w:rPr>
              <w:t>）网络平台</w:t>
            </w:r>
          </w:p>
          <w:p w14:paraId="420BEE2B" w14:textId="01DDE92E" w:rsidR="00836767" w:rsidRPr="00836767" w:rsidRDefault="00836767" w:rsidP="00871477">
            <w:pPr>
              <w:snapToGrid w:val="0"/>
              <w:spacing w:beforeLines="30" w:before="72" w:afterLines="30" w:after="72" w:line="276" w:lineRule="auto"/>
              <w:jc w:val="both"/>
              <w:rPr>
                <w:rFonts w:ascii="宋体" w:eastAsiaTheme="minorEastAsia" w:hAnsi="宋体"/>
                <w:color w:val="auto"/>
                <w:sz w:val="21"/>
                <w:szCs w:val="21"/>
              </w:rPr>
            </w:pPr>
            <w:r>
              <w:rPr>
                <w:rFonts w:eastAsiaTheme="minorEastAsia"/>
              </w:rPr>
              <w:t>电话会议或者腾讯会议</w:t>
            </w:r>
          </w:p>
        </w:tc>
      </w:tr>
      <w:tr w:rsidR="009D70C1" w:rsidRPr="00C33376" w14:paraId="41CB7F50" w14:textId="77777777" w:rsidTr="003E367C">
        <w:trPr>
          <w:trHeight w:val="456"/>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0842D578" w14:textId="77777777" w:rsidR="00A54DA5" w:rsidRPr="003E367C" w:rsidRDefault="00A0500B"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hint="eastAsia"/>
                <w:b/>
                <w:color w:val="auto"/>
                <w:sz w:val="21"/>
                <w:szCs w:val="21"/>
              </w:rPr>
              <w:t>公司</w:t>
            </w:r>
            <w:r w:rsidR="00E0201F" w:rsidRPr="003E367C">
              <w:rPr>
                <w:rFonts w:ascii="宋体" w:eastAsia="宋体" w:hAnsi="宋体" w:cs="宋体"/>
                <w:b/>
                <w:color w:val="auto"/>
                <w:sz w:val="21"/>
                <w:szCs w:val="21"/>
              </w:rPr>
              <w:t>接待人员</w:t>
            </w:r>
            <w:r w:rsidR="001C3066" w:rsidRPr="003E367C">
              <w:rPr>
                <w:rFonts w:ascii="宋体" w:eastAsia="宋体" w:hAnsi="宋体" w:cs="宋体" w:hint="eastAsia"/>
                <w:b/>
                <w:color w:val="auto"/>
                <w:sz w:val="21"/>
                <w:szCs w:val="21"/>
              </w:rPr>
              <w:t>姓名</w:t>
            </w:r>
          </w:p>
        </w:tc>
        <w:tc>
          <w:tcPr>
            <w:tcW w:w="8222" w:type="dxa"/>
            <w:tcBorders>
              <w:top w:val="single" w:sz="4" w:space="0" w:color="000000"/>
              <w:left w:val="single" w:sz="4" w:space="0" w:color="000000"/>
              <w:bottom w:val="single" w:sz="4" w:space="0" w:color="000000"/>
              <w:right w:val="single" w:sz="4" w:space="0" w:color="000000"/>
            </w:tcBorders>
            <w:vAlign w:val="center"/>
          </w:tcPr>
          <w:p w14:paraId="61C0F031" w14:textId="2DF1EA21" w:rsidR="00C11D33" w:rsidRPr="003E367C" w:rsidRDefault="00C11D33"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hint="eastAsia"/>
                <w:color w:val="auto"/>
                <w:sz w:val="21"/>
                <w:szCs w:val="21"/>
              </w:rPr>
              <w:t>董事会秘书：李晓昱</w:t>
            </w:r>
            <w:r w:rsidR="00CE5A2B">
              <w:rPr>
                <w:rFonts w:ascii="宋体" w:eastAsia="宋体" w:hAnsi="宋体" w:hint="eastAsia"/>
                <w:color w:val="auto"/>
                <w:sz w:val="21"/>
                <w:szCs w:val="21"/>
              </w:rPr>
              <w:t>、</w:t>
            </w:r>
            <w:r w:rsidR="00836767">
              <w:rPr>
                <w:rFonts w:ascii="宋体" w:eastAsia="宋体" w:hAnsi="宋体" w:hint="eastAsia"/>
                <w:color w:val="auto"/>
                <w:sz w:val="21"/>
                <w:szCs w:val="21"/>
              </w:rPr>
              <w:t>公司财务总监：王怀举、</w:t>
            </w:r>
            <w:r w:rsidR="00CE5A2B">
              <w:rPr>
                <w:rFonts w:ascii="宋体" w:eastAsia="宋体" w:hAnsi="宋体" w:hint="eastAsia"/>
                <w:color w:val="auto"/>
                <w:sz w:val="21"/>
                <w:szCs w:val="21"/>
              </w:rPr>
              <w:t>证券代表：姚红霞</w:t>
            </w:r>
          </w:p>
        </w:tc>
      </w:tr>
      <w:tr w:rsidR="00B15A90" w:rsidRPr="00BF58D9" w14:paraId="175AB6A7" w14:textId="77777777" w:rsidTr="003E367C">
        <w:trPr>
          <w:trHeight w:val="490"/>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36DFEF0A" w14:textId="7CA8CEA6" w:rsidR="00595828" w:rsidRPr="003E367C" w:rsidRDefault="008F19F9" w:rsidP="008D6365">
            <w:pPr>
              <w:snapToGrid w:val="0"/>
              <w:spacing w:beforeLines="30" w:before="72" w:afterLines="30" w:after="72" w:line="276" w:lineRule="auto"/>
              <w:ind w:right="110"/>
              <w:jc w:val="both"/>
              <w:rPr>
                <w:rFonts w:ascii="宋体" w:eastAsia="宋体" w:hAnsi="宋体" w:cs="宋体"/>
                <w:b/>
                <w:color w:val="auto"/>
                <w:sz w:val="21"/>
                <w:szCs w:val="21"/>
              </w:rPr>
            </w:pPr>
            <w:r w:rsidRPr="003E367C">
              <w:rPr>
                <w:rFonts w:ascii="宋体" w:eastAsia="宋体" w:hAnsi="宋体" w:cs="宋体"/>
                <w:b/>
                <w:color w:val="auto"/>
                <w:sz w:val="21"/>
                <w:szCs w:val="21"/>
              </w:rPr>
              <w:t>投资者关系活动主要内容介绍</w:t>
            </w:r>
          </w:p>
        </w:tc>
        <w:tc>
          <w:tcPr>
            <w:tcW w:w="8222" w:type="dxa"/>
            <w:tcBorders>
              <w:top w:val="single" w:sz="4" w:space="0" w:color="000000"/>
              <w:left w:val="single" w:sz="4" w:space="0" w:color="000000"/>
              <w:bottom w:val="single" w:sz="4" w:space="0" w:color="000000"/>
              <w:right w:val="single" w:sz="4" w:space="0" w:color="000000"/>
            </w:tcBorders>
          </w:tcPr>
          <w:p w14:paraId="5E5CD764" w14:textId="77777777" w:rsidR="00836767" w:rsidRDefault="00687157" w:rsidP="008F19F9">
            <w:pPr>
              <w:spacing w:before="240" w:after="0" w:line="276" w:lineRule="auto"/>
              <w:jc w:val="both"/>
              <w:rPr>
                <w:rFonts w:ascii="新宋体" w:eastAsia="新宋体" w:hAnsi="新宋体" w:cs="Helvetica"/>
                <w:b/>
                <w:color w:val="auto"/>
                <w:kern w:val="0"/>
                <w:sz w:val="21"/>
                <w:szCs w:val="21"/>
              </w:rPr>
            </w:pPr>
            <w:r>
              <w:rPr>
                <w:rFonts w:ascii="新宋体" w:eastAsia="新宋体" w:hAnsi="新宋体" w:cs="Helvetica" w:hint="eastAsia"/>
                <w:b/>
                <w:color w:val="auto"/>
                <w:kern w:val="0"/>
                <w:sz w:val="21"/>
                <w:szCs w:val="21"/>
              </w:rPr>
              <w:t>第一部分：</w:t>
            </w:r>
            <w:r w:rsidR="00836767">
              <w:rPr>
                <w:rFonts w:ascii="新宋体" w:eastAsia="新宋体" w:hAnsi="新宋体" w:cs="Helvetica" w:hint="eastAsia"/>
                <w:b/>
                <w:color w:val="auto"/>
                <w:kern w:val="0"/>
                <w:sz w:val="21"/>
                <w:szCs w:val="21"/>
              </w:rPr>
              <w:t>公司2</w:t>
            </w:r>
            <w:r w:rsidR="00836767">
              <w:rPr>
                <w:rFonts w:ascii="新宋体" w:eastAsia="新宋体" w:hAnsi="新宋体" w:cs="Helvetica"/>
                <w:b/>
                <w:color w:val="auto"/>
                <w:kern w:val="0"/>
                <w:sz w:val="21"/>
                <w:szCs w:val="21"/>
              </w:rPr>
              <w:t>021年度业绩说明会</w:t>
            </w:r>
          </w:p>
          <w:p w14:paraId="2B079DEF" w14:textId="7A5158C5" w:rsidR="00854C09" w:rsidRPr="00836767" w:rsidRDefault="00836767" w:rsidP="00836767">
            <w:pPr>
              <w:pStyle w:val="ab"/>
              <w:numPr>
                <w:ilvl w:val="0"/>
                <w:numId w:val="13"/>
              </w:numPr>
              <w:spacing w:before="240" w:after="0" w:line="276" w:lineRule="auto"/>
              <w:ind w:firstLineChars="0"/>
              <w:jc w:val="both"/>
              <w:rPr>
                <w:rFonts w:ascii="新宋体" w:eastAsia="新宋体" w:hAnsi="新宋体" w:cs="Helvetica"/>
                <w:b/>
                <w:color w:val="auto"/>
                <w:kern w:val="0"/>
                <w:sz w:val="21"/>
                <w:szCs w:val="21"/>
              </w:rPr>
            </w:pPr>
            <w:r w:rsidRPr="00836767">
              <w:rPr>
                <w:rFonts w:ascii="新宋体" w:eastAsia="新宋体" w:hAnsi="新宋体" w:cs="Helvetica"/>
                <w:b/>
                <w:color w:val="auto"/>
                <w:kern w:val="0"/>
                <w:sz w:val="21"/>
                <w:szCs w:val="21"/>
              </w:rPr>
              <w:t>公司</w:t>
            </w:r>
            <w:r w:rsidR="00C276F5">
              <w:rPr>
                <w:rFonts w:ascii="新宋体" w:eastAsia="新宋体" w:hAnsi="新宋体" w:cs="Helvetica" w:hint="eastAsia"/>
                <w:b/>
                <w:color w:val="auto"/>
                <w:kern w:val="0"/>
                <w:sz w:val="21"/>
                <w:szCs w:val="21"/>
              </w:rPr>
              <w:t>2</w:t>
            </w:r>
            <w:r w:rsidR="00C276F5">
              <w:rPr>
                <w:rFonts w:ascii="新宋体" w:eastAsia="新宋体" w:hAnsi="新宋体" w:cs="Helvetica"/>
                <w:b/>
                <w:color w:val="auto"/>
                <w:kern w:val="0"/>
                <w:sz w:val="21"/>
                <w:szCs w:val="21"/>
              </w:rPr>
              <w:t>021年年度</w:t>
            </w:r>
            <w:r w:rsidRPr="00836767">
              <w:rPr>
                <w:rFonts w:ascii="新宋体" w:eastAsia="新宋体" w:hAnsi="新宋体" w:cs="Helvetica"/>
                <w:b/>
                <w:color w:val="auto"/>
                <w:kern w:val="0"/>
                <w:sz w:val="21"/>
                <w:szCs w:val="21"/>
              </w:rPr>
              <w:t>经营情况</w:t>
            </w:r>
          </w:p>
          <w:p w14:paraId="7A6D6227" w14:textId="475B00F3" w:rsidR="00FF26AA" w:rsidRPr="00AB2A40" w:rsidRDefault="00CA107A" w:rsidP="00FF26AA">
            <w:pPr>
              <w:pStyle w:val="ac"/>
              <w:spacing w:line="276" w:lineRule="auto"/>
              <w:ind w:firstLineChars="200" w:firstLine="420"/>
              <w:jc w:val="left"/>
              <w:rPr>
                <w:rFonts w:ascii="新宋体" w:eastAsia="新宋体" w:hAnsi="新宋体" w:cs="Arial"/>
                <w:szCs w:val="21"/>
              </w:rPr>
            </w:pPr>
            <w:r w:rsidRPr="00AB2A40">
              <w:rPr>
                <w:rFonts w:ascii="新宋体" w:eastAsia="新宋体" w:hAnsi="新宋体" w:cs="Arial" w:hint="eastAsia"/>
                <w:szCs w:val="21"/>
              </w:rPr>
              <w:t>公司</w:t>
            </w:r>
            <w:r w:rsidR="00197094">
              <w:rPr>
                <w:rFonts w:ascii="新宋体" w:eastAsia="新宋体" w:hAnsi="新宋体" w:cs="Arial" w:hint="eastAsia"/>
                <w:szCs w:val="21"/>
              </w:rPr>
              <w:t>致力于特种高分子薄膜材料的研发、生产和销售，目前主营业务是</w:t>
            </w:r>
            <w:r w:rsidR="007458AA" w:rsidRPr="00AB2A40">
              <w:rPr>
                <w:rFonts w:ascii="新宋体" w:eastAsia="新宋体" w:hAnsi="新宋体" w:cs="Arial" w:hint="eastAsia"/>
                <w:szCs w:val="21"/>
              </w:rPr>
              <w:t>光伏组件封装</w:t>
            </w:r>
            <w:r w:rsidR="00197094">
              <w:rPr>
                <w:rFonts w:ascii="新宋体" w:eastAsia="新宋体" w:hAnsi="新宋体" w:cs="Arial" w:hint="eastAsia"/>
                <w:szCs w:val="21"/>
              </w:rPr>
              <w:t>胶膜，主要产品为</w:t>
            </w:r>
            <w:r w:rsidR="007458AA" w:rsidRPr="00AB2A40">
              <w:rPr>
                <w:rFonts w:ascii="新宋体" w:eastAsia="新宋体" w:hAnsi="新宋体" w:cs="Arial" w:hint="eastAsia"/>
                <w:szCs w:val="21"/>
              </w:rPr>
              <w:t>透明抗PID型EVA胶膜、白色增效EVA</w:t>
            </w:r>
            <w:r w:rsidR="005C7CE7">
              <w:rPr>
                <w:rFonts w:ascii="新宋体" w:eastAsia="新宋体" w:hAnsi="新宋体" w:cs="Arial" w:hint="eastAsia"/>
                <w:szCs w:val="21"/>
              </w:rPr>
              <w:t>胶膜和</w:t>
            </w:r>
            <w:r w:rsidR="007458AA" w:rsidRPr="00AB2A40">
              <w:rPr>
                <w:rFonts w:ascii="新宋体" w:eastAsia="新宋体" w:hAnsi="新宋体" w:cs="Arial" w:hint="eastAsia"/>
                <w:szCs w:val="21"/>
              </w:rPr>
              <w:t>POE</w:t>
            </w:r>
            <w:r w:rsidR="00AB2A40" w:rsidRPr="00AB2A40">
              <w:rPr>
                <w:rFonts w:ascii="新宋体" w:eastAsia="新宋体" w:hAnsi="新宋体" w:cs="Arial" w:hint="eastAsia"/>
                <w:szCs w:val="21"/>
              </w:rPr>
              <w:t>胶膜</w:t>
            </w:r>
            <w:r w:rsidR="00C5188E">
              <w:rPr>
                <w:rFonts w:ascii="新宋体" w:eastAsia="新宋体" w:hAnsi="新宋体" w:cs="Arial" w:hint="eastAsia"/>
                <w:szCs w:val="21"/>
              </w:rPr>
              <w:t>等</w:t>
            </w:r>
            <w:r w:rsidR="00AB2A40" w:rsidRPr="00AB2A40">
              <w:rPr>
                <w:rFonts w:ascii="新宋体" w:eastAsia="新宋体" w:hAnsi="新宋体" w:cs="Arial" w:hint="eastAsia"/>
                <w:szCs w:val="21"/>
              </w:rPr>
              <w:t>。</w:t>
            </w:r>
            <w:r w:rsidR="005C7CE7">
              <w:rPr>
                <w:rFonts w:ascii="新宋体" w:eastAsia="新宋体" w:hAnsi="新宋体" w:cs="Arial" w:hint="eastAsia"/>
                <w:szCs w:val="21"/>
              </w:rPr>
              <w:t>公司积极布局非光伏领域的新型膜材料的</w:t>
            </w:r>
            <w:r w:rsidR="00C5188E">
              <w:rPr>
                <w:rFonts w:ascii="新宋体" w:eastAsia="新宋体" w:hAnsi="新宋体" w:cs="Arial" w:hint="eastAsia"/>
                <w:szCs w:val="21"/>
              </w:rPr>
              <w:t>研发</w:t>
            </w:r>
            <w:r w:rsidR="00197094">
              <w:rPr>
                <w:rFonts w:ascii="新宋体" w:eastAsia="新宋体" w:hAnsi="新宋体" w:cs="Arial" w:hint="eastAsia"/>
                <w:szCs w:val="21"/>
              </w:rPr>
              <w:t>和产业化推进</w:t>
            </w:r>
            <w:r w:rsidR="00C5188E">
              <w:rPr>
                <w:rFonts w:ascii="新宋体" w:eastAsia="新宋体" w:hAnsi="新宋体" w:cs="Arial" w:hint="eastAsia"/>
                <w:szCs w:val="21"/>
              </w:rPr>
              <w:t>，</w:t>
            </w:r>
            <w:r w:rsidR="005C7CE7">
              <w:rPr>
                <w:rFonts w:ascii="新宋体" w:eastAsia="新宋体" w:hAnsi="新宋体" w:cs="Arial" w:hint="eastAsia"/>
                <w:szCs w:val="21"/>
              </w:rPr>
              <w:t>力争早日成为国际领先的特种高分子膜材料</w:t>
            </w:r>
            <w:r w:rsidR="00FF26AA">
              <w:rPr>
                <w:rFonts w:ascii="新宋体" w:eastAsia="新宋体" w:hAnsi="新宋体" w:cs="Arial" w:hint="eastAsia"/>
                <w:szCs w:val="21"/>
              </w:rPr>
              <w:t>的“智”造商</w:t>
            </w:r>
            <w:r w:rsidR="00BE0634">
              <w:rPr>
                <w:rFonts w:ascii="新宋体" w:eastAsia="新宋体" w:hAnsi="新宋体" w:cs="Arial" w:hint="eastAsia"/>
                <w:szCs w:val="21"/>
              </w:rPr>
              <w:t>。</w:t>
            </w:r>
          </w:p>
          <w:p w14:paraId="1030BCCF" w14:textId="1D375D27" w:rsidR="00FF26AA" w:rsidRDefault="00F55C3E" w:rsidP="00133303">
            <w:pPr>
              <w:pStyle w:val="ac"/>
              <w:spacing w:line="276" w:lineRule="auto"/>
              <w:ind w:firstLineChars="200" w:firstLine="420"/>
              <w:jc w:val="left"/>
              <w:rPr>
                <w:rFonts w:ascii="新宋体" w:eastAsia="新宋体" w:hAnsi="新宋体"/>
                <w:szCs w:val="21"/>
              </w:rPr>
            </w:pPr>
            <w:r w:rsidRPr="00AB2A40">
              <w:rPr>
                <w:rFonts w:ascii="新宋体" w:eastAsia="新宋体" w:hAnsi="新宋体" w:hint="eastAsia"/>
                <w:szCs w:val="21"/>
              </w:rPr>
              <w:t>公司</w:t>
            </w:r>
            <w:r w:rsidR="00FF26AA">
              <w:rPr>
                <w:rFonts w:ascii="新宋体" w:eastAsia="新宋体" w:hAnsi="新宋体" w:hint="eastAsia"/>
                <w:szCs w:val="21"/>
              </w:rPr>
              <w:t>于4</w:t>
            </w:r>
            <w:r w:rsidR="00133303">
              <w:rPr>
                <w:rFonts w:ascii="新宋体" w:eastAsia="新宋体" w:hAnsi="新宋体" w:hint="eastAsia"/>
                <w:szCs w:val="21"/>
              </w:rPr>
              <w:t>月2</w:t>
            </w:r>
            <w:r w:rsidR="00133303">
              <w:rPr>
                <w:rFonts w:ascii="新宋体" w:eastAsia="新宋体" w:hAnsi="新宋体"/>
                <w:szCs w:val="21"/>
              </w:rPr>
              <w:t>6日发布了</w:t>
            </w:r>
            <w:r w:rsidR="00133303">
              <w:rPr>
                <w:rFonts w:ascii="新宋体" w:eastAsia="新宋体" w:hAnsi="新宋体" w:hint="eastAsia"/>
                <w:szCs w:val="21"/>
              </w:rPr>
              <w:t>2</w:t>
            </w:r>
            <w:r w:rsidR="00133303">
              <w:rPr>
                <w:rFonts w:ascii="新宋体" w:eastAsia="新宋体" w:hAnsi="新宋体"/>
                <w:szCs w:val="21"/>
              </w:rPr>
              <w:t>021</w:t>
            </w:r>
            <w:r w:rsidR="00786C7C">
              <w:rPr>
                <w:rFonts w:ascii="新宋体" w:eastAsia="新宋体" w:hAnsi="新宋体"/>
                <w:szCs w:val="21"/>
              </w:rPr>
              <w:t>年年报</w:t>
            </w:r>
            <w:r w:rsidR="00133303">
              <w:rPr>
                <w:rFonts w:ascii="新宋体" w:eastAsia="新宋体" w:hAnsi="新宋体"/>
                <w:szCs w:val="21"/>
              </w:rPr>
              <w:t>，</w:t>
            </w:r>
            <w:r w:rsidR="00C276F5">
              <w:rPr>
                <w:rFonts w:ascii="新宋体" w:eastAsia="新宋体" w:hAnsi="新宋体"/>
                <w:szCs w:val="21"/>
              </w:rPr>
              <w:t>简单</w:t>
            </w:r>
            <w:r w:rsidR="00944014">
              <w:rPr>
                <w:rFonts w:ascii="新宋体" w:eastAsia="新宋体" w:hAnsi="新宋体"/>
                <w:szCs w:val="21"/>
              </w:rPr>
              <w:t>汇报公司的经营</w:t>
            </w:r>
            <w:r w:rsidR="00FF26AA">
              <w:rPr>
                <w:rFonts w:ascii="新宋体" w:eastAsia="新宋体" w:hAnsi="新宋体"/>
                <w:szCs w:val="21"/>
              </w:rPr>
              <w:t>情况如下：</w:t>
            </w:r>
          </w:p>
          <w:p w14:paraId="7A1B0409" w14:textId="66826CC0" w:rsidR="00FF26AA" w:rsidRPr="00FF26AA" w:rsidRDefault="00FF26AA" w:rsidP="00FF26AA">
            <w:pPr>
              <w:pStyle w:val="ac"/>
              <w:spacing w:line="276" w:lineRule="auto"/>
              <w:ind w:firstLineChars="200" w:firstLine="420"/>
              <w:rPr>
                <w:rFonts w:ascii="新宋体" w:eastAsia="新宋体" w:hAnsi="新宋体"/>
                <w:szCs w:val="21"/>
              </w:rPr>
            </w:pPr>
            <w:r w:rsidRPr="00FF26AA">
              <w:rPr>
                <w:rFonts w:ascii="新宋体" w:eastAsia="新宋体" w:hAnsi="新宋体"/>
                <w:szCs w:val="21"/>
              </w:rPr>
              <w:t>1</w:t>
            </w:r>
            <w:r w:rsidRPr="00FF26AA">
              <w:rPr>
                <w:rFonts w:ascii="新宋体" w:eastAsia="新宋体" w:hAnsi="新宋体" w:cs="宋体" w:hint="eastAsia"/>
                <w:szCs w:val="21"/>
              </w:rPr>
              <w:t>、产能</w:t>
            </w:r>
            <w:r w:rsidR="005C7CE7">
              <w:rPr>
                <w:rFonts w:ascii="新宋体" w:eastAsia="新宋体" w:hAnsi="新宋体" w:cs="宋体" w:hint="eastAsia"/>
                <w:szCs w:val="21"/>
              </w:rPr>
              <w:t>持续增加，销售收入大幅增长</w:t>
            </w:r>
            <w:r w:rsidR="00A51ECE">
              <w:rPr>
                <w:rFonts w:ascii="新宋体" w:eastAsia="新宋体" w:hAnsi="新宋体" w:cs="宋体" w:hint="eastAsia"/>
                <w:szCs w:val="21"/>
              </w:rPr>
              <w:t>，市占率稳步提升。</w:t>
            </w:r>
          </w:p>
          <w:p w14:paraId="623E703E" w14:textId="367B3203" w:rsidR="00FF26AA" w:rsidRPr="00FF26AA" w:rsidRDefault="00C42E87" w:rsidP="00FF26AA">
            <w:pPr>
              <w:pStyle w:val="ac"/>
              <w:spacing w:line="276" w:lineRule="auto"/>
              <w:ind w:firstLineChars="200" w:firstLine="420"/>
              <w:rPr>
                <w:rFonts w:ascii="新宋体" w:eastAsia="新宋体" w:hAnsi="新宋体"/>
                <w:szCs w:val="21"/>
              </w:rPr>
            </w:pPr>
            <w:r>
              <w:rPr>
                <w:rFonts w:ascii="新宋体" w:eastAsia="新宋体" w:hAnsi="新宋体"/>
                <w:szCs w:val="21"/>
              </w:rPr>
              <w:t>2</w:t>
            </w:r>
            <w:r w:rsidR="00FF26AA" w:rsidRPr="00FF26AA">
              <w:rPr>
                <w:rFonts w:ascii="新宋体" w:eastAsia="新宋体" w:hAnsi="新宋体" w:cs="宋体" w:hint="eastAsia"/>
                <w:szCs w:val="21"/>
              </w:rPr>
              <w:t>、盈利增长，公司实力持续增强</w:t>
            </w:r>
            <w:r w:rsidR="00944014">
              <w:rPr>
                <w:rFonts w:ascii="新宋体" w:eastAsia="新宋体" w:hAnsi="新宋体" w:cs="宋体" w:hint="eastAsia"/>
                <w:szCs w:val="21"/>
              </w:rPr>
              <w:t>。</w:t>
            </w:r>
          </w:p>
          <w:p w14:paraId="0B2F0773" w14:textId="2368D36E" w:rsidR="00F80BB4" w:rsidRDefault="00C42E87" w:rsidP="002E27F5">
            <w:pPr>
              <w:pStyle w:val="ac"/>
              <w:spacing w:line="276" w:lineRule="auto"/>
              <w:ind w:firstLineChars="200" w:firstLine="420"/>
              <w:jc w:val="left"/>
              <w:rPr>
                <w:rFonts w:ascii="新宋体" w:eastAsia="新宋体" w:hAnsi="新宋体"/>
                <w:szCs w:val="21"/>
              </w:rPr>
            </w:pPr>
            <w:r>
              <w:rPr>
                <w:rFonts w:ascii="新宋体" w:eastAsia="新宋体" w:hAnsi="新宋体"/>
                <w:szCs w:val="21"/>
              </w:rPr>
              <w:t>3</w:t>
            </w:r>
            <w:r>
              <w:rPr>
                <w:rFonts w:ascii="新宋体" w:eastAsia="新宋体" w:hAnsi="新宋体" w:hint="eastAsia"/>
                <w:szCs w:val="21"/>
              </w:rPr>
              <w:t>、</w:t>
            </w:r>
            <w:r w:rsidR="00F80BB4">
              <w:rPr>
                <w:rFonts w:ascii="新宋体" w:eastAsia="新宋体" w:hAnsi="新宋体" w:hint="eastAsia"/>
                <w:szCs w:val="21"/>
              </w:rPr>
              <w:t>各项费用率比例下降</w:t>
            </w:r>
            <w:r>
              <w:rPr>
                <w:rFonts w:ascii="新宋体" w:eastAsia="新宋体" w:hAnsi="新宋体" w:hint="eastAsia"/>
                <w:szCs w:val="21"/>
              </w:rPr>
              <w:t>明显，规模效应体现。</w:t>
            </w:r>
          </w:p>
          <w:p w14:paraId="164B55DF" w14:textId="16D282BB" w:rsidR="00C42E87" w:rsidRPr="00FF26AA" w:rsidRDefault="00836767" w:rsidP="00836767">
            <w:pPr>
              <w:pStyle w:val="ac"/>
              <w:spacing w:line="276" w:lineRule="auto"/>
              <w:ind w:firstLineChars="200" w:firstLine="420"/>
              <w:jc w:val="left"/>
              <w:rPr>
                <w:rFonts w:ascii="新宋体" w:eastAsia="新宋体" w:hAnsi="新宋体"/>
                <w:szCs w:val="21"/>
              </w:rPr>
            </w:pPr>
            <w:r>
              <w:rPr>
                <w:rFonts w:ascii="新宋体" w:eastAsia="新宋体" w:hAnsi="新宋体"/>
                <w:szCs w:val="21"/>
              </w:rPr>
              <w:t>4、公司</w:t>
            </w:r>
            <w:r w:rsidR="00C42E87" w:rsidRPr="00FF26AA">
              <w:rPr>
                <w:rFonts w:ascii="新宋体" w:eastAsia="新宋体" w:hAnsi="新宋体" w:cs="宋体" w:hint="eastAsia"/>
                <w:szCs w:val="21"/>
              </w:rPr>
              <w:t>资产增加，</w:t>
            </w:r>
            <w:r w:rsidR="00C42E87">
              <w:rPr>
                <w:rFonts w:ascii="新宋体" w:eastAsia="新宋体" w:hAnsi="新宋体" w:cs="宋体" w:hint="eastAsia"/>
                <w:szCs w:val="21"/>
              </w:rPr>
              <w:t>融资能力加强，</w:t>
            </w:r>
            <w:r w:rsidR="00C42E87" w:rsidRPr="00FF26AA">
              <w:rPr>
                <w:rFonts w:ascii="新宋体" w:eastAsia="新宋体" w:hAnsi="新宋体" w:cs="宋体" w:hint="eastAsia"/>
                <w:szCs w:val="21"/>
              </w:rPr>
              <w:t>抗风险能力显著提升</w:t>
            </w:r>
          </w:p>
          <w:p w14:paraId="060C05E8" w14:textId="069BC99B" w:rsidR="00C42E87" w:rsidRDefault="00C42E87" w:rsidP="00C276F5">
            <w:pPr>
              <w:pStyle w:val="ac"/>
              <w:spacing w:line="276" w:lineRule="auto"/>
              <w:jc w:val="left"/>
              <w:rPr>
                <w:rFonts w:ascii="新宋体" w:eastAsia="新宋体" w:hAnsi="新宋体"/>
                <w:szCs w:val="21"/>
              </w:rPr>
            </w:pPr>
          </w:p>
          <w:p w14:paraId="2191ECB8" w14:textId="6B504630" w:rsidR="00C276F5" w:rsidRPr="00C276F5" w:rsidRDefault="00C276F5" w:rsidP="00C276F5">
            <w:pPr>
              <w:pStyle w:val="ac"/>
              <w:numPr>
                <w:ilvl w:val="0"/>
                <w:numId w:val="13"/>
              </w:numPr>
              <w:spacing w:line="276" w:lineRule="auto"/>
              <w:jc w:val="left"/>
              <w:rPr>
                <w:rFonts w:ascii="新宋体" w:eastAsia="新宋体" w:hAnsi="新宋体"/>
                <w:b/>
                <w:szCs w:val="21"/>
              </w:rPr>
            </w:pPr>
            <w:r w:rsidRPr="00C276F5">
              <w:rPr>
                <w:rFonts w:ascii="新宋体" w:eastAsia="新宋体" w:hAnsi="新宋体" w:hint="eastAsia"/>
                <w:b/>
                <w:szCs w:val="21"/>
              </w:rPr>
              <w:t>现场提问及回答</w:t>
            </w:r>
          </w:p>
          <w:p w14:paraId="7EC110CB" w14:textId="651723FE" w:rsidR="00C42E87" w:rsidRPr="00056D07" w:rsidRDefault="00056D07" w:rsidP="00056D07">
            <w:pPr>
              <w:pStyle w:val="ac"/>
              <w:numPr>
                <w:ilvl w:val="0"/>
                <w:numId w:val="14"/>
              </w:numPr>
              <w:spacing w:line="276" w:lineRule="auto"/>
              <w:ind w:left="-29" w:firstLine="29"/>
              <w:jc w:val="left"/>
              <w:rPr>
                <w:rFonts w:ascii="宋体" w:hAnsi="宋体"/>
                <w:b/>
                <w:lang w:val="en"/>
              </w:rPr>
            </w:pPr>
            <w:r w:rsidRPr="00056D07">
              <w:rPr>
                <w:rFonts w:ascii="宋体" w:hAnsi="宋体"/>
                <w:b/>
                <w:lang w:val="en"/>
              </w:rPr>
              <w:t>李董你好，我是对海优一直比较关注，请问公司上海工厂是否已经复工？本次疫情是否会影响公司发展？</w:t>
            </w:r>
          </w:p>
          <w:p w14:paraId="61744984" w14:textId="4AEA72FE" w:rsidR="00056D07" w:rsidRPr="00056D07" w:rsidRDefault="00056D07" w:rsidP="00056D07">
            <w:pPr>
              <w:pStyle w:val="ac"/>
              <w:spacing w:line="276" w:lineRule="auto"/>
              <w:rPr>
                <w:rFonts w:ascii="宋体" w:hAnsi="宋体"/>
                <w:lang w:val="en"/>
              </w:rPr>
            </w:pPr>
            <w:r w:rsidRPr="00056D07">
              <w:rPr>
                <w:rFonts w:ascii="宋体" w:hAnsi="宋体"/>
                <w:lang w:val="en"/>
              </w:rPr>
              <w:t>答：</w:t>
            </w:r>
            <w:r w:rsidRPr="00056D07">
              <w:rPr>
                <w:rFonts w:ascii="宋体" w:hAnsi="宋体" w:hint="eastAsia"/>
                <w:lang w:val="en"/>
              </w:rPr>
              <w:t>尊敬的投资者您好，感谢您对海优新材的关注！上海金山区域的工厂是公司主要生产基地之一，本次疫情对公司</w:t>
            </w:r>
            <w:r w:rsidRPr="00056D07">
              <w:rPr>
                <w:rFonts w:ascii="宋体" w:hAnsi="宋体"/>
                <w:lang w:val="en"/>
              </w:rPr>
              <w:t>4</w:t>
            </w:r>
            <w:r w:rsidRPr="00056D07">
              <w:rPr>
                <w:rFonts w:ascii="宋体" w:hAnsi="宋体" w:hint="eastAsia"/>
                <w:lang w:val="en"/>
              </w:rPr>
              <w:t>月份供货能力造成了一定影响。因公司在多区域设有多</w:t>
            </w:r>
            <w:r w:rsidRPr="00056D07">
              <w:rPr>
                <w:rFonts w:ascii="宋体" w:hAnsi="宋体" w:hint="eastAsia"/>
                <w:lang w:val="en"/>
              </w:rPr>
              <w:lastRenderedPageBreak/>
              <w:t>个生产基地并其他区域生产基地的运营平稳，上海工厂暂时停工对公司整体供货规模影响可控。加之上海疫情日趋平稳，金山地区社会面已清零，上海工厂上周已部分复工，并有望随着上海疫情解除后全面复工复产。为应对疫情，公司</w:t>
            </w:r>
            <w:r w:rsidRPr="00056D07">
              <w:rPr>
                <w:rFonts w:ascii="宋体" w:hAnsi="宋体"/>
                <w:lang w:val="en"/>
              </w:rPr>
              <w:t>4</w:t>
            </w:r>
            <w:r w:rsidRPr="00056D07">
              <w:rPr>
                <w:rFonts w:ascii="宋体" w:hAnsi="宋体" w:hint="eastAsia"/>
                <w:lang w:val="en"/>
              </w:rPr>
              <w:t>月份已提速上饶和泰州工厂的扩产，提升公司总产能。同时增强各工厂闭环生产能力，提高供应链、信息化、人力资源等弹性管理水平，经过本次磨练，公司整体应对能力和弹性管理能力得以加强，增强了公司中长期抗风险能力和战斗力。</w:t>
            </w:r>
          </w:p>
          <w:p w14:paraId="1F4A50AB" w14:textId="77777777" w:rsidR="00056D07" w:rsidRPr="00056D07" w:rsidRDefault="00056D07" w:rsidP="00056D07">
            <w:pPr>
              <w:pStyle w:val="ac"/>
              <w:spacing w:line="276" w:lineRule="auto"/>
              <w:rPr>
                <w:rFonts w:ascii="宋体" w:hAnsi="宋体" w:hint="eastAsia"/>
                <w:lang w:val="en"/>
              </w:rPr>
            </w:pPr>
          </w:p>
          <w:p w14:paraId="09AF6B80" w14:textId="671E11D6" w:rsidR="00056D07" w:rsidRPr="00056D07" w:rsidRDefault="00056D07" w:rsidP="00056D07">
            <w:pPr>
              <w:pStyle w:val="ac"/>
              <w:numPr>
                <w:ilvl w:val="0"/>
                <w:numId w:val="14"/>
              </w:numPr>
              <w:spacing w:line="276" w:lineRule="auto"/>
              <w:jc w:val="left"/>
              <w:rPr>
                <w:rFonts w:ascii="宋体" w:hAnsi="宋体"/>
                <w:b/>
                <w:lang w:val="en"/>
              </w:rPr>
            </w:pPr>
            <w:r w:rsidRPr="00056D07">
              <w:rPr>
                <w:rFonts w:ascii="宋体" w:hAnsi="宋体" w:hint="eastAsia"/>
                <w:b/>
                <w:lang w:val="en"/>
              </w:rPr>
              <w:t>李董您好，请问公司如何看待</w:t>
            </w:r>
            <w:r w:rsidRPr="00056D07">
              <w:rPr>
                <w:rFonts w:ascii="宋体" w:hAnsi="宋体"/>
                <w:b/>
                <w:lang w:val="en"/>
              </w:rPr>
              <w:t>ESG</w:t>
            </w:r>
            <w:r w:rsidRPr="00056D07">
              <w:rPr>
                <w:rFonts w:ascii="宋体" w:hAnsi="宋体" w:hint="eastAsia"/>
                <w:b/>
                <w:lang w:val="en"/>
              </w:rPr>
              <w:t>？如果有展开相关的工作可以详细说一下吗？</w:t>
            </w:r>
          </w:p>
          <w:p w14:paraId="1A3B1194" w14:textId="2742C8A1" w:rsidR="00056D07" w:rsidRPr="00056D07" w:rsidRDefault="00056D07" w:rsidP="00056D07">
            <w:pPr>
              <w:pStyle w:val="ac"/>
              <w:spacing w:line="276" w:lineRule="auto"/>
              <w:rPr>
                <w:rFonts w:ascii="宋体" w:hAnsi="宋体"/>
                <w:lang w:val="en"/>
              </w:rPr>
            </w:pPr>
            <w:r w:rsidRPr="00056D07">
              <w:rPr>
                <w:rFonts w:ascii="宋体" w:hAnsi="宋体"/>
                <w:lang w:val="en"/>
              </w:rPr>
              <w:t>答：</w:t>
            </w:r>
            <w:r w:rsidRPr="00056D07">
              <w:rPr>
                <w:rFonts w:ascii="宋体" w:hAnsi="宋体" w:hint="eastAsia"/>
                <w:lang w:val="en"/>
              </w:rPr>
              <w:t>尊敬的投资者您好，感谢您的关注以及对</w:t>
            </w:r>
            <w:r w:rsidRPr="00056D07">
              <w:rPr>
                <w:rFonts w:ascii="宋体" w:hAnsi="宋体"/>
                <w:lang w:val="en"/>
              </w:rPr>
              <w:t>ESG</w:t>
            </w:r>
            <w:r w:rsidRPr="00056D07">
              <w:rPr>
                <w:rFonts w:ascii="宋体" w:hAnsi="宋体" w:hint="eastAsia"/>
                <w:lang w:val="en"/>
              </w:rPr>
              <w:t>的重视。公司认为</w:t>
            </w:r>
            <w:r w:rsidRPr="00056D07">
              <w:rPr>
                <w:rFonts w:ascii="宋体" w:hAnsi="宋体"/>
                <w:lang w:val="en"/>
              </w:rPr>
              <w:t>ESG</w:t>
            </w:r>
            <w:r w:rsidRPr="00056D07">
              <w:rPr>
                <w:rFonts w:ascii="宋体" w:hAnsi="宋体" w:hint="eastAsia"/>
                <w:lang w:val="en"/>
              </w:rPr>
              <w:t>作为全球健康发展以及中国高质量发展最为重要的基石，是每一家企业应该高度重视、持续投入并应致力于长足发展。公司作为光伏行业核心封装材料的重要供应商之一，本身已投身于绿色健康发展的产业，更应通过技术创新和精益管理，为光伏组件客户持续提供高性价比的创新产品，积极推动光伏行业技术升级及降本增效，提升光伏发电在能源领域的竞争力，加快构建清洁低碳、安全高效的能源体系，更好的履行</w:t>
            </w:r>
            <w:r w:rsidRPr="00056D07">
              <w:rPr>
                <w:rFonts w:ascii="宋体" w:hAnsi="宋体"/>
                <w:lang w:val="en"/>
              </w:rPr>
              <w:t>ESG</w:t>
            </w:r>
            <w:r w:rsidRPr="00056D07">
              <w:rPr>
                <w:rFonts w:ascii="宋体" w:hAnsi="宋体" w:hint="eastAsia"/>
                <w:lang w:val="en"/>
              </w:rPr>
              <w:t>责任与义务，为生态保护、污染防治履行环境责任并贡献力量。公司在本次年报中披露了公司《</w:t>
            </w:r>
            <w:r w:rsidR="002B20E0">
              <w:rPr>
                <w:rFonts w:ascii="宋体" w:hAnsi="宋体"/>
                <w:lang w:val="en"/>
              </w:rPr>
              <w:t>2021</w:t>
            </w:r>
            <w:bookmarkStart w:id="0" w:name="_GoBack"/>
            <w:bookmarkEnd w:id="0"/>
            <w:r w:rsidRPr="00056D07">
              <w:rPr>
                <w:rFonts w:ascii="宋体" w:hAnsi="宋体" w:hint="eastAsia"/>
                <w:lang w:val="en"/>
              </w:rPr>
              <w:t>年环境、社会及公司治理报告》，敬请审阅并批评指正。再次感谢您的关注与支持！</w:t>
            </w:r>
          </w:p>
          <w:p w14:paraId="40C5075F" w14:textId="77777777" w:rsidR="00056D07" w:rsidRPr="00056D07" w:rsidRDefault="00056D07" w:rsidP="00056D07">
            <w:pPr>
              <w:pStyle w:val="ac"/>
              <w:spacing w:line="276" w:lineRule="auto"/>
              <w:rPr>
                <w:rFonts w:ascii="宋体" w:hAnsi="宋体" w:hint="eastAsia"/>
                <w:lang w:val="en"/>
              </w:rPr>
            </w:pPr>
          </w:p>
          <w:p w14:paraId="01CB9832" w14:textId="0620F165" w:rsidR="00056D07" w:rsidRPr="00056D07" w:rsidRDefault="00056D07" w:rsidP="00056D07">
            <w:pPr>
              <w:pStyle w:val="ac"/>
              <w:spacing w:line="276" w:lineRule="auto"/>
              <w:rPr>
                <w:rFonts w:ascii="宋体" w:hAnsi="宋体"/>
                <w:b/>
                <w:lang w:val="en"/>
              </w:rPr>
            </w:pPr>
            <w:r w:rsidRPr="00056D07">
              <w:rPr>
                <w:rFonts w:ascii="宋体" w:hAnsi="宋体" w:hint="eastAsia"/>
                <w:b/>
                <w:lang w:val="en"/>
              </w:rPr>
              <w:t>3、公司应收账款金额增长很快，是否是为了提升销售收入而给客户放帐？公司应收账款是否有风险？</w:t>
            </w:r>
          </w:p>
          <w:p w14:paraId="4A548614" w14:textId="255ECC01" w:rsidR="00056D07" w:rsidRPr="00056D07" w:rsidRDefault="00056D07" w:rsidP="00056D07">
            <w:pPr>
              <w:pStyle w:val="ac"/>
              <w:spacing w:line="276" w:lineRule="auto"/>
              <w:rPr>
                <w:rFonts w:ascii="宋体" w:hAnsi="宋体"/>
                <w:lang w:val="en"/>
              </w:rPr>
            </w:pPr>
            <w:r w:rsidRPr="00056D07">
              <w:rPr>
                <w:rFonts w:ascii="宋体" w:hAnsi="宋体" w:hint="eastAsia"/>
                <w:lang w:val="en"/>
              </w:rPr>
              <w:t>答：尊敬的投资者您好，感谢您对海优新材的关注与支持！因行业惯例采取</w:t>
            </w:r>
            <w:r w:rsidRPr="00056D07">
              <w:rPr>
                <w:rFonts w:ascii="宋体" w:hAnsi="宋体"/>
                <w:lang w:val="en"/>
              </w:rPr>
              <w:t>3</w:t>
            </w:r>
            <w:r w:rsidRPr="00056D07">
              <w:rPr>
                <w:rFonts w:ascii="宋体" w:hAnsi="宋体" w:hint="eastAsia"/>
                <w:lang w:val="en"/>
              </w:rPr>
              <w:t>个月左右的账期并以票据为主要结算方式的收款模式，公司</w:t>
            </w:r>
            <w:r w:rsidRPr="00056D07">
              <w:rPr>
                <w:rFonts w:ascii="宋体" w:hAnsi="宋体"/>
                <w:lang w:val="en"/>
              </w:rPr>
              <w:t>2022</w:t>
            </w:r>
            <w:r w:rsidRPr="00056D07">
              <w:rPr>
                <w:rFonts w:ascii="宋体" w:hAnsi="宋体" w:hint="eastAsia"/>
                <w:lang w:val="en"/>
              </w:rPr>
              <w:t>年</w:t>
            </w:r>
            <w:r w:rsidRPr="00056D07">
              <w:rPr>
                <w:rFonts w:ascii="宋体" w:hAnsi="宋体"/>
                <w:lang w:val="en"/>
              </w:rPr>
              <w:t>1</w:t>
            </w:r>
            <w:r w:rsidRPr="00056D07">
              <w:rPr>
                <w:rFonts w:ascii="宋体" w:hAnsi="宋体" w:hint="eastAsia"/>
                <w:lang w:val="en"/>
              </w:rPr>
              <w:t>季度销售收入</w:t>
            </w:r>
            <w:r w:rsidRPr="00056D07">
              <w:rPr>
                <w:rFonts w:ascii="宋体" w:hAnsi="宋体"/>
                <w:lang w:val="en"/>
              </w:rPr>
              <w:t>12.3</w:t>
            </w:r>
            <w:r w:rsidRPr="00056D07">
              <w:rPr>
                <w:rFonts w:ascii="宋体" w:hAnsi="宋体" w:hint="eastAsia"/>
                <w:lang w:val="en"/>
              </w:rPr>
              <w:t>亿元，</w:t>
            </w:r>
            <w:r w:rsidRPr="00056D07">
              <w:rPr>
                <w:rFonts w:ascii="宋体" w:hAnsi="宋体"/>
                <w:lang w:val="en"/>
              </w:rPr>
              <w:t>1</w:t>
            </w:r>
            <w:r w:rsidRPr="00056D07">
              <w:rPr>
                <w:rFonts w:ascii="宋体" w:hAnsi="宋体" w:hint="eastAsia"/>
                <w:lang w:val="en"/>
              </w:rPr>
              <w:t>季度末应收账款</w:t>
            </w:r>
            <w:r w:rsidRPr="00056D07">
              <w:rPr>
                <w:rFonts w:ascii="宋体" w:hAnsi="宋体"/>
                <w:lang w:val="en"/>
              </w:rPr>
              <w:t>10.67</w:t>
            </w:r>
            <w:r w:rsidRPr="00056D07">
              <w:rPr>
                <w:rFonts w:ascii="宋体" w:hAnsi="宋体" w:hint="eastAsia"/>
                <w:lang w:val="en"/>
              </w:rPr>
              <w:t>亿元，符合行业常规，没有为拉动销售而放松账期的情况。同时，公司前五大客户均为下游组件行业头部优质客户且均为上市公司，应收账款的安全性良好，风险可控。另外，公司</w:t>
            </w:r>
            <w:r w:rsidRPr="00056D07">
              <w:rPr>
                <w:rFonts w:ascii="宋体" w:hAnsi="宋体"/>
                <w:lang w:val="en"/>
              </w:rPr>
              <w:t>1</w:t>
            </w:r>
            <w:r w:rsidRPr="00056D07">
              <w:rPr>
                <w:rFonts w:ascii="宋体" w:hAnsi="宋体" w:hint="eastAsia"/>
                <w:lang w:val="en"/>
              </w:rPr>
              <w:t>季度末应收票据</w:t>
            </w:r>
            <w:r w:rsidRPr="00056D07">
              <w:rPr>
                <w:rFonts w:ascii="宋体" w:hAnsi="宋体"/>
                <w:lang w:val="en"/>
              </w:rPr>
              <w:t>13.7</w:t>
            </w:r>
            <w:r w:rsidRPr="00056D07">
              <w:rPr>
                <w:rFonts w:ascii="宋体" w:hAnsi="宋体" w:hint="eastAsia"/>
                <w:lang w:val="en"/>
              </w:rPr>
              <w:t>亿，流动性较好，未来经营需要时可背书转让或贴现使用。综上，公司整体应收账款的风险可控并保持了良好的流动性。再次感谢！</w:t>
            </w:r>
          </w:p>
          <w:p w14:paraId="61B8AC83" w14:textId="77777777" w:rsidR="00056D07" w:rsidRPr="00056D07" w:rsidRDefault="00056D07" w:rsidP="00056D07">
            <w:pPr>
              <w:pStyle w:val="ac"/>
              <w:spacing w:line="276" w:lineRule="auto"/>
              <w:rPr>
                <w:rFonts w:ascii="宋体" w:hAnsi="宋体" w:hint="eastAsia"/>
                <w:lang w:val="en"/>
              </w:rPr>
            </w:pPr>
          </w:p>
          <w:p w14:paraId="1EDF01C4" w14:textId="6DF441D1" w:rsidR="00056D07" w:rsidRPr="00056D07" w:rsidRDefault="00056D07" w:rsidP="00056D07">
            <w:pPr>
              <w:pStyle w:val="ac"/>
              <w:spacing w:line="276" w:lineRule="auto"/>
              <w:rPr>
                <w:rFonts w:ascii="宋体" w:hAnsi="宋体"/>
                <w:b/>
                <w:lang w:val="en"/>
              </w:rPr>
            </w:pPr>
            <w:r w:rsidRPr="00056D07">
              <w:rPr>
                <w:rFonts w:ascii="宋体" w:hAnsi="宋体"/>
                <w:b/>
                <w:lang w:val="en"/>
              </w:rPr>
              <w:t>4、</w:t>
            </w:r>
            <w:r w:rsidRPr="00056D07">
              <w:rPr>
                <w:rFonts w:ascii="宋体" w:hAnsi="宋体" w:hint="eastAsia"/>
                <w:b/>
                <w:lang w:val="en"/>
              </w:rPr>
              <w:t>公司对于</w:t>
            </w:r>
            <w:r w:rsidRPr="00056D07">
              <w:rPr>
                <w:rFonts w:ascii="宋体" w:hAnsi="宋体"/>
                <w:b/>
                <w:lang w:val="en"/>
              </w:rPr>
              <w:t>TOPCON</w:t>
            </w:r>
            <w:r w:rsidRPr="00056D07">
              <w:rPr>
                <w:rFonts w:ascii="宋体" w:hAnsi="宋体" w:hint="eastAsia"/>
                <w:b/>
                <w:lang w:val="en"/>
              </w:rPr>
              <w:t>组件的发展是如何预判的？</w:t>
            </w:r>
          </w:p>
          <w:p w14:paraId="6C537DD7" w14:textId="6437F620" w:rsidR="00056D07" w:rsidRPr="00056D07" w:rsidRDefault="00056D07" w:rsidP="00056D07">
            <w:pPr>
              <w:pStyle w:val="ac"/>
              <w:spacing w:line="276" w:lineRule="auto"/>
              <w:rPr>
                <w:rFonts w:ascii="宋体" w:hAnsi="宋体"/>
                <w:lang w:val="en"/>
              </w:rPr>
            </w:pPr>
            <w:r w:rsidRPr="00056D07">
              <w:rPr>
                <w:rFonts w:ascii="宋体" w:hAnsi="宋体" w:hint="eastAsia"/>
                <w:lang w:val="en"/>
              </w:rPr>
              <w:t>答：</w:t>
            </w:r>
            <w:r w:rsidRPr="00056D07">
              <w:rPr>
                <w:rFonts w:ascii="宋体" w:hAnsi="宋体"/>
                <w:lang w:val="en"/>
              </w:rPr>
              <w:t>TOPCON</w:t>
            </w:r>
            <w:r w:rsidRPr="00056D07">
              <w:rPr>
                <w:rFonts w:ascii="宋体" w:hAnsi="宋体" w:hint="eastAsia"/>
                <w:lang w:val="en"/>
              </w:rPr>
              <w:t>组件逐步进入市场并业内头部组件厂已进行新增产能的实施，预计今年下半年的增量会比较明显。公司和组件厂积极合作，提升胶膜性能并同步进行权威认证，后续将跟随行业技术发展和客户的需求，及时提供合格的新型胶膜产品，以满足客户对胶膜不断提升的品质要求。</w:t>
            </w:r>
          </w:p>
          <w:p w14:paraId="04BF181A" w14:textId="77777777" w:rsidR="00056D07" w:rsidRPr="00056D07" w:rsidRDefault="00056D07" w:rsidP="00056D07">
            <w:pPr>
              <w:pStyle w:val="ac"/>
              <w:spacing w:line="276" w:lineRule="auto"/>
              <w:rPr>
                <w:rFonts w:ascii="宋体" w:hAnsi="宋体" w:hint="eastAsia"/>
                <w:lang w:val="en"/>
              </w:rPr>
            </w:pPr>
          </w:p>
          <w:p w14:paraId="5A0F7F70" w14:textId="327840A3" w:rsidR="00056D07" w:rsidRPr="00056D07" w:rsidRDefault="00056D07" w:rsidP="00056D07">
            <w:pPr>
              <w:pStyle w:val="ac"/>
              <w:spacing w:line="276" w:lineRule="auto"/>
              <w:rPr>
                <w:rFonts w:ascii="宋体" w:hAnsi="宋体"/>
                <w:b/>
                <w:lang w:val="en"/>
              </w:rPr>
            </w:pPr>
            <w:r w:rsidRPr="00056D07">
              <w:rPr>
                <w:rFonts w:ascii="宋体" w:hAnsi="宋体"/>
                <w:b/>
                <w:lang w:val="en"/>
              </w:rPr>
              <w:t>5</w:t>
            </w:r>
            <w:r w:rsidRPr="00056D07">
              <w:rPr>
                <w:rFonts w:ascii="宋体" w:hAnsi="宋体" w:hint="eastAsia"/>
                <w:b/>
                <w:lang w:val="en"/>
              </w:rPr>
              <w:t>、请公司介绍一下胶膜的技术发展方向，并公司是否已经做好技术和产能准备？</w:t>
            </w:r>
          </w:p>
          <w:p w14:paraId="7134631F" w14:textId="320C503F" w:rsidR="00056D07" w:rsidRPr="00056D07" w:rsidRDefault="00056D07" w:rsidP="00056D07">
            <w:pPr>
              <w:pStyle w:val="ac"/>
              <w:spacing w:line="276" w:lineRule="auto"/>
              <w:jc w:val="left"/>
              <w:rPr>
                <w:rFonts w:ascii="宋体" w:hAnsi="宋体" w:hint="eastAsia"/>
                <w:lang w:val="en"/>
              </w:rPr>
            </w:pPr>
            <w:r w:rsidRPr="00056D07">
              <w:rPr>
                <w:rFonts w:ascii="宋体" w:hAnsi="宋体" w:hint="eastAsia"/>
                <w:lang w:val="en"/>
              </w:rPr>
              <w:t>答：不同种类的胶膜主要是配合不同类型组件使用。单玻组件上层使用透明</w:t>
            </w:r>
            <w:r w:rsidRPr="00056D07">
              <w:rPr>
                <w:rFonts w:ascii="宋体" w:hAnsi="宋体"/>
                <w:lang w:val="en"/>
              </w:rPr>
              <w:t xml:space="preserve">EVA </w:t>
            </w:r>
            <w:r w:rsidRPr="00056D07">
              <w:rPr>
                <w:rFonts w:ascii="宋体" w:hAnsi="宋体" w:hint="eastAsia"/>
                <w:lang w:val="en"/>
              </w:rPr>
              <w:t>胶膜，下层使用白色增效</w:t>
            </w:r>
            <w:r w:rsidRPr="00056D07">
              <w:rPr>
                <w:rFonts w:ascii="宋体" w:hAnsi="宋体"/>
                <w:lang w:val="en"/>
              </w:rPr>
              <w:t>EVA</w:t>
            </w:r>
            <w:r w:rsidRPr="00056D07">
              <w:rPr>
                <w:rFonts w:ascii="宋体" w:hAnsi="宋体" w:hint="eastAsia"/>
                <w:lang w:val="en"/>
              </w:rPr>
              <w:t>胶膜；双玻组件胶膜上下两层均可单层</w:t>
            </w:r>
            <w:r w:rsidRPr="00056D07">
              <w:rPr>
                <w:rFonts w:ascii="宋体" w:hAnsi="宋体"/>
                <w:lang w:val="en"/>
              </w:rPr>
              <w:t>POE</w:t>
            </w:r>
            <w:r w:rsidRPr="00056D07">
              <w:rPr>
                <w:rFonts w:ascii="宋体" w:hAnsi="宋体" w:hint="eastAsia"/>
                <w:lang w:val="en"/>
              </w:rPr>
              <w:t>胶膜或者上层使用透明</w:t>
            </w:r>
            <w:r w:rsidRPr="00056D07">
              <w:rPr>
                <w:rFonts w:ascii="宋体" w:hAnsi="宋体"/>
                <w:lang w:val="en"/>
              </w:rPr>
              <w:t>EVA</w:t>
            </w:r>
            <w:r w:rsidRPr="00056D07">
              <w:rPr>
                <w:rFonts w:ascii="宋体" w:hAnsi="宋体" w:hint="eastAsia"/>
                <w:lang w:val="en"/>
              </w:rPr>
              <w:t>胶膜，下层使用</w:t>
            </w:r>
            <w:r w:rsidRPr="00056D07">
              <w:rPr>
                <w:rFonts w:ascii="宋体" w:hAnsi="宋体"/>
                <w:lang w:val="en"/>
              </w:rPr>
              <w:t>EPE</w:t>
            </w:r>
            <w:r w:rsidRPr="00056D07">
              <w:rPr>
                <w:rFonts w:ascii="宋体" w:hAnsi="宋体" w:hint="eastAsia"/>
                <w:lang w:val="en"/>
              </w:rPr>
              <w:t>型</w:t>
            </w:r>
            <w:r w:rsidRPr="00056D07">
              <w:rPr>
                <w:rFonts w:ascii="宋体" w:hAnsi="宋体"/>
                <w:lang w:val="en"/>
              </w:rPr>
              <w:t>POE</w:t>
            </w:r>
            <w:r w:rsidRPr="00056D07">
              <w:rPr>
                <w:rFonts w:ascii="宋体" w:hAnsi="宋体" w:hint="eastAsia"/>
                <w:lang w:val="en"/>
              </w:rPr>
              <w:t>胶膜。我们预判今年双玻组件增长速度较快，透明</w:t>
            </w:r>
            <w:r w:rsidRPr="00056D07">
              <w:rPr>
                <w:rFonts w:ascii="宋体" w:hAnsi="宋体"/>
                <w:lang w:val="en"/>
              </w:rPr>
              <w:t>EVA</w:t>
            </w:r>
            <w:r w:rsidRPr="00056D07">
              <w:rPr>
                <w:rFonts w:ascii="宋体" w:hAnsi="宋体" w:hint="eastAsia"/>
                <w:lang w:val="en"/>
              </w:rPr>
              <w:t>胶膜和</w:t>
            </w:r>
            <w:r w:rsidRPr="00056D07">
              <w:rPr>
                <w:rFonts w:ascii="宋体" w:hAnsi="宋体"/>
                <w:lang w:val="en"/>
              </w:rPr>
              <w:t>EPE</w:t>
            </w:r>
            <w:r w:rsidRPr="00056D07">
              <w:rPr>
                <w:rFonts w:ascii="宋体" w:hAnsi="宋体" w:hint="eastAsia"/>
                <w:lang w:val="en"/>
              </w:rPr>
              <w:t>型</w:t>
            </w:r>
            <w:r w:rsidRPr="00056D07">
              <w:rPr>
                <w:rFonts w:ascii="宋体" w:hAnsi="宋体"/>
                <w:lang w:val="en"/>
              </w:rPr>
              <w:t>POE</w:t>
            </w:r>
            <w:r w:rsidRPr="00056D07">
              <w:rPr>
                <w:rFonts w:ascii="宋体" w:hAnsi="宋体" w:hint="eastAsia"/>
                <w:lang w:val="en"/>
              </w:rPr>
              <w:t>胶膜的配比供货量相应会有较快的增长。同时，伴随着</w:t>
            </w:r>
            <w:r w:rsidRPr="00056D07">
              <w:rPr>
                <w:rFonts w:ascii="宋体" w:hAnsi="宋体"/>
                <w:lang w:val="en"/>
              </w:rPr>
              <w:t>TOPCON</w:t>
            </w:r>
            <w:r w:rsidRPr="00056D07">
              <w:rPr>
                <w:rFonts w:ascii="宋体" w:hAnsi="宋体" w:hint="eastAsia"/>
                <w:lang w:val="en"/>
              </w:rPr>
              <w:t>组件逐步进入产业化阶段，未来单层</w:t>
            </w:r>
            <w:r w:rsidRPr="00056D07">
              <w:rPr>
                <w:rFonts w:ascii="宋体" w:hAnsi="宋体"/>
                <w:lang w:val="en"/>
              </w:rPr>
              <w:t>POE</w:t>
            </w:r>
            <w:r w:rsidRPr="00056D07">
              <w:rPr>
                <w:rFonts w:ascii="宋体" w:hAnsi="宋体" w:hint="eastAsia"/>
                <w:lang w:val="en"/>
              </w:rPr>
              <w:t>胶膜以及</w:t>
            </w:r>
            <w:r w:rsidRPr="00056D07">
              <w:rPr>
                <w:rFonts w:ascii="宋体" w:hAnsi="宋体"/>
                <w:lang w:val="en"/>
              </w:rPr>
              <w:t xml:space="preserve"> EPE</w:t>
            </w:r>
            <w:r w:rsidRPr="00056D07">
              <w:rPr>
                <w:rFonts w:ascii="宋体" w:hAnsi="宋体" w:hint="eastAsia"/>
                <w:lang w:val="en"/>
              </w:rPr>
              <w:t>型</w:t>
            </w:r>
            <w:r w:rsidRPr="00056D07">
              <w:rPr>
                <w:rFonts w:ascii="宋体" w:hAnsi="宋体"/>
                <w:lang w:val="en"/>
              </w:rPr>
              <w:t>POE</w:t>
            </w:r>
            <w:r w:rsidRPr="00056D07">
              <w:rPr>
                <w:rFonts w:ascii="宋体" w:hAnsi="宋体" w:hint="eastAsia"/>
                <w:lang w:val="en"/>
              </w:rPr>
              <w:t>胶膜的需求量会相应增加。公司和行业主要组件客户均保持着紧密的技术合作并未来产能安排也做好了相应准备。</w:t>
            </w:r>
          </w:p>
          <w:p w14:paraId="06762D2F" w14:textId="216CB0DF" w:rsidR="00C276F5" w:rsidRDefault="0060173A" w:rsidP="008F19F9">
            <w:pPr>
              <w:spacing w:before="240" w:after="0" w:line="276" w:lineRule="auto"/>
              <w:jc w:val="both"/>
              <w:rPr>
                <w:rFonts w:ascii="宋体" w:eastAsia="宋体" w:hAnsi="宋体" w:cs="Arial"/>
                <w:b/>
                <w:sz w:val="21"/>
                <w:szCs w:val="21"/>
              </w:rPr>
            </w:pPr>
            <w:r w:rsidRPr="003E367C">
              <w:rPr>
                <w:rFonts w:ascii="宋体" w:eastAsia="宋体" w:hAnsi="宋体" w:cs="Arial" w:hint="eastAsia"/>
                <w:b/>
                <w:sz w:val="21"/>
                <w:szCs w:val="21"/>
              </w:rPr>
              <w:t>第</w:t>
            </w:r>
            <w:r w:rsidR="00F16483">
              <w:rPr>
                <w:rFonts w:ascii="宋体" w:eastAsia="宋体" w:hAnsi="宋体" w:cs="Arial" w:hint="eastAsia"/>
                <w:b/>
                <w:sz w:val="21"/>
                <w:szCs w:val="21"/>
              </w:rPr>
              <w:t>二部分：</w:t>
            </w:r>
            <w:r w:rsidR="00C276F5">
              <w:rPr>
                <w:rFonts w:ascii="宋体" w:eastAsia="宋体" w:hAnsi="宋体" w:cs="Arial" w:hint="eastAsia"/>
                <w:b/>
                <w:sz w:val="21"/>
                <w:szCs w:val="21"/>
              </w:rPr>
              <w:t>投资者调研</w:t>
            </w:r>
            <w:r w:rsidR="00944014">
              <w:rPr>
                <w:rFonts w:ascii="宋体" w:eastAsia="宋体" w:hAnsi="宋体" w:cs="Arial" w:hint="eastAsia"/>
                <w:b/>
                <w:sz w:val="21"/>
                <w:szCs w:val="21"/>
              </w:rPr>
              <w:t>会</w:t>
            </w:r>
          </w:p>
          <w:p w14:paraId="464A7976" w14:textId="2767CFAA" w:rsidR="00C276F5" w:rsidRPr="00C276F5" w:rsidRDefault="00B6255C" w:rsidP="008F19F9">
            <w:pPr>
              <w:spacing w:before="240" w:after="0" w:line="276" w:lineRule="auto"/>
              <w:jc w:val="both"/>
              <w:rPr>
                <w:rFonts w:ascii="宋体" w:eastAsia="宋体" w:hAnsi="宋体" w:cs="Arial"/>
                <w:sz w:val="21"/>
                <w:szCs w:val="21"/>
              </w:rPr>
            </w:pPr>
            <w:r>
              <w:rPr>
                <w:rFonts w:ascii="宋体" w:eastAsia="宋体" w:hAnsi="宋体" w:cs="Arial"/>
                <w:sz w:val="21"/>
                <w:szCs w:val="21"/>
              </w:rPr>
              <w:t>除业绩说明会</w:t>
            </w:r>
            <w:r w:rsidR="00944014">
              <w:rPr>
                <w:rFonts w:ascii="宋体" w:eastAsia="宋体" w:hAnsi="宋体" w:cs="Arial"/>
                <w:sz w:val="21"/>
                <w:szCs w:val="21"/>
              </w:rPr>
              <w:t>提出</w:t>
            </w:r>
            <w:r>
              <w:rPr>
                <w:rFonts w:ascii="宋体" w:eastAsia="宋体" w:hAnsi="宋体" w:cs="Arial"/>
                <w:sz w:val="21"/>
                <w:szCs w:val="21"/>
              </w:rPr>
              <w:t>的问题之外，投资者</w:t>
            </w:r>
            <w:r w:rsidR="00C276F5">
              <w:rPr>
                <w:rFonts w:ascii="宋体" w:eastAsia="宋体" w:hAnsi="宋体" w:cs="Arial"/>
                <w:sz w:val="21"/>
                <w:szCs w:val="21"/>
              </w:rPr>
              <w:t>主要</w:t>
            </w:r>
            <w:r>
              <w:rPr>
                <w:rFonts w:ascii="宋体" w:eastAsia="宋体" w:hAnsi="宋体" w:cs="Arial"/>
                <w:sz w:val="21"/>
                <w:szCs w:val="21"/>
              </w:rPr>
              <w:t>关心</w:t>
            </w:r>
            <w:r w:rsidR="00C276F5">
              <w:rPr>
                <w:rFonts w:ascii="宋体" w:eastAsia="宋体" w:hAnsi="宋体" w:cs="Arial"/>
                <w:sz w:val="21"/>
                <w:szCs w:val="21"/>
              </w:rPr>
              <w:t>问题如下：</w:t>
            </w:r>
          </w:p>
          <w:p w14:paraId="49CF15DA" w14:textId="54966A20" w:rsidR="00AB2A40" w:rsidRPr="00AB2A40" w:rsidRDefault="00AB2A40" w:rsidP="00ED687A">
            <w:pPr>
              <w:spacing w:after="0" w:line="276" w:lineRule="auto"/>
              <w:rPr>
                <w:rFonts w:ascii="宋体" w:eastAsia="宋体" w:hAnsi="宋体"/>
                <w:b/>
                <w:bCs/>
                <w:sz w:val="21"/>
                <w:szCs w:val="21"/>
              </w:rPr>
            </w:pPr>
            <w:r w:rsidRPr="00AB2A40">
              <w:rPr>
                <w:rFonts w:ascii="宋体" w:eastAsia="宋体" w:hAnsi="宋体"/>
                <w:b/>
                <w:bCs/>
                <w:sz w:val="21"/>
                <w:szCs w:val="21"/>
              </w:rPr>
              <w:lastRenderedPageBreak/>
              <w:t>1</w:t>
            </w:r>
            <w:r w:rsidR="007B7D97">
              <w:rPr>
                <w:rFonts w:ascii="宋体" w:eastAsia="宋体" w:hAnsi="宋体" w:hint="eastAsia"/>
                <w:b/>
                <w:bCs/>
                <w:sz w:val="21"/>
                <w:szCs w:val="21"/>
              </w:rPr>
              <w:t>、</w:t>
            </w:r>
            <w:r w:rsidR="00A91941">
              <w:rPr>
                <w:rFonts w:ascii="宋体" w:eastAsia="宋体" w:hAnsi="宋体" w:hint="eastAsia"/>
                <w:b/>
                <w:bCs/>
                <w:sz w:val="21"/>
                <w:szCs w:val="21"/>
              </w:rPr>
              <w:t>今年</w:t>
            </w:r>
            <w:r w:rsidR="007B7D97">
              <w:rPr>
                <w:rFonts w:ascii="宋体" w:eastAsia="宋体" w:hAnsi="宋体"/>
                <w:b/>
                <w:bCs/>
                <w:sz w:val="21"/>
                <w:szCs w:val="21"/>
              </w:rPr>
              <w:t>2季度整体行业情况是怎样的，2022年全年情况是如何判断</w:t>
            </w:r>
            <w:r w:rsidR="00237585">
              <w:rPr>
                <w:rFonts w:ascii="宋体" w:eastAsia="宋体" w:hAnsi="宋体"/>
                <w:b/>
                <w:bCs/>
                <w:sz w:val="21"/>
                <w:szCs w:val="21"/>
              </w:rPr>
              <w:t>？</w:t>
            </w:r>
          </w:p>
          <w:p w14:paraId="558872B2" w14:textId="0E125A15" w:rsidR="004C0788" w:rsidRDefault="00AB2A40" w:rsidP="00B6255C">
            <w:pPr>
              <w:spacing w:after="0" w:line="276" w:lineRule="auto"/>
              <w:rPr>
                <w:rFonts w:ascii="宋体" w:eastAsia="宋体" w:hAnsi="宋体"/>
                <w:sz w:val="21"/>
                <w:szCs w:val="21"/>
              </w:rPr>
            </w:pPr>
            <w:r w:rsidRPr="00AB2A40">
              <w:rPr>
                <w:rFonts w:ascii="宋体" w:eastAsia="宋体" w:hAnsi="宋体" w:hint="eastAsia"/>
                <w:sz w:val="21"/>
                <w:szCs w:val="21"/>
              </w:rPr>
              <w:t>答：</w:t>
            </w:r>
            <w:r w:rsidR="007B7D97">
              <w:rPr>
                <w:rFonts w:ascii="宋体" w:eastAsia="宋体" w:hAnsi="宋体" w:hint="eastAsia"/>
                <w:sz w:val="21"/>
                <w:szCs w:val="21"/>
              </w:rPr>
              <w:t>由于</w:t>
            </w:r>
            <w:r w:rsidR="007B7D97">
              <w:rPr>
                <w:rFonts w:ascii="宋体" w:eastAsia="宋体" w:hAnsi="宋体"/>
                <w:sz w:val="21"/>
                <w:szCs w:val="21"/>
              </w:rPr>
              <w:t>俄乌战争持续的影响，欧洲不断加大新能源的规划和投资，不仅将</w:t>
            </w:r>
            <w:r w:rsidR="00A955D6">
              <w:rPr>
                <w:rFonts w:ascii="宋体" w:eastAsia="宋体" w:hAnsi="宋体"/>
                <w:sz w:val="21"/>
                <w:szCs w:val="21"/>
              </w:rPr>
              <w:t>碳达峰目标完成时间</w:t>
            </w:r>
            <w:r w:rsidR="00A850D8">
              <w:rPr>
                <w:rFonts w:ascii="宋体" w:eastAsia="宋体" w:hAnsi="宋体"/>
                <w:sz w:val="21"/>
                <w:szCs w:val="21"/>
              </w:rPr>
              <w:t>提前</w:t>
            </w:r>
            <w:r w:rsidR="007B7D97">
              <w:rPr>
                <w:rFonts w:ascii="宋体" w:eastAsia="宋体" w:hAnsi="宋体" w:hint="eastAsia"/>
                <w:sz w:val="21"/>
                <w:szCs w:val="21"/>
              </w:rPr>
              <w:t>1</w:t>
            </w:r>
            <w:r w:rsidR="007B7D97">
              <w:rPr>
                <w:rFonts w:ascii="宋体" w:eastAsia="宋体" w:hAnsi="宋体"/>
                <w:sz w:val="21"/>
                <w:szCs w:val="21"/>
              </w:rPr>
              <w:t>0年并宣布增加新能源发电规划达</w:t>
            </w:r>
            <w:r w:rsidR="007B7D97">
              <w:rPr>
                <w:rFonts w:ascii="宋体" w:eastAsia="宋体" w:hAnsi="宋体" w:hint="eastAsia"/>
                <w:sz w:val="21"/>
                <w:szCs w:val="21"/>
              </w:rPr>
              <w:t>6</w:t>
            </w:r>
            <w:r w:rsidR="007B7D97">
              <w:rPr>
                <w:rFonts w:ascii="宋体" w:eastAsia="宋体" w:hAnsi="宋体"/>
                <w:sz w:val="21"/>
                <w:szCs w:val="21"/>
              </w:rPr>
              <w:t>00GW，</w:t>
            </w:r>
            <w:r w:rsidR="00C01768">
              <w:rPr>
                <w:rFonts w:ascii="宋体" w:eastAsia="宋体" w:hAnsi="宋体"/>
                <w:sz w:val="21"/>
                <w:szCs w:val="21"/>
              </w:rPr>
              <w:t>这些积极因素</w:t>
            </w:r>
            <w:r w:rsidR="00237585">
              <w:rPr>
                <w:rFonts w:ascii="宋体" w:eastAsia="宋体" w:hAnsi="宋体"/>
                <w:sz w:val="21"/>
                <w:szCs w:val="21"/>
              </w:rPr>
              <w:t>均</w:t>
            </w:r>
            <w:r w:rsidR="007B7D97">
              <w:rPr>
                <w:rFonts w:ascii="宋体" w:eastAsia="宋体" w:hAnsi="宋体"/>
                <w:sz w:val="21"/>
                <w:szCs w:val="21"/>
              </w:rPr>
              <w:t>提升了光伏</w:t>
            </w:r>
            <w:r w:rsidR="004C0788">
              <w:rPr>
                <w:rFonts w:ascii="宋体" w:eastAsia="宋体" w:hAnsi="宋体"/>
                <w:sz w:val="21"/>
                <w:szCs w:val="21"/>
              </w:rPr>
              <w:t>市场的需求总量</w:t>
            </w:r>
            <w:r w:rsidR="007B7D97">
              <w:rPr>
                <w:rFonts w:ascii="宋体" w:eastAsia="宋体" w:hAnsi="宋体"/>
                <w:sz w:val="21"/>
                <w:szCs w:val="21"/>
              </w:rPr>
              <w:t>和</w:t>
            </w:r>
            <w:r w:rsidR="00A91941">
              <w:rPr>
                <w:rFonts w:ascii="宋体" w:eastAsia="宋体" w:hAnsi="宋体"/>
                <w:sz w:val="21"/>
                <w:szCs w:val="21"/>
              </w:rPr>
              <w:t>终端市场</w:t>
            </w:r>
            <w:r w:rsidR="007B7D97">
              <w:rPr>
                <w:rFonts w:ascii="宋体" w:eastAsia="宋体" w:hAnsi="宋体"/>
                <w:sz w:val="21"/>
                <w:szCs w:val="21"/>
              </w:rPr>
              <w:t>组件</w:t>
            </w:r>
            <w:r w:rsidR="00A91941">
              <w:rPr>
                <w:rFonts w:ascii="宋体" w:eastAsia="宋体" w:hAnsi="宋体"/>
                <w:sz w:val="21"/>
                <w:szCs w:val="21"/>
              </w:rPr>
              <w:t>的接受</w:t>
            </w:r>
            <w:r w:rsidR="007B7D97">
              <w:rPr>
                <w:rFonts w:ascii="宋体" w:eastAsia="宋体" w:hAnsi="宋体"/>
                <w:sz w:val="21"/>
                <w:szCs w:val="21"/>
              </w:rPr>
              <w:t>价格，对</w:t>
            </w:r>
            <w:r w:rsidR="007B7D97">
              <w:rPr>
                <w:rFonts w:ascii="宋体" w:eastAsia="宋体" w:hAnsi="宋体" w:hint="eastAsia"/>
                <w:sz w:val="21"/>
                <w:szCs w:val="21"/>
              </w:rPr>
              <w:t>2季度以及2</w:t>
            </w:r>
            <w:r w:rsidR="007B7D97">
              <w:rPr>
                <w:rFonts w:ascii="宋体" w:eastAsia="宋体" w:hAnsi="宋体"/>
                <w:sz w:val="21"/>
                <w:szCs w:val="21"/>
              </w:rPr>
              <w:t>022年全年需求量均起到了</w:t>
            </w:r>
            <w:r w:rsidR="00A91941">
              <w:rPr>
                <w:rFonts w:ascii="宋体" w:eastAsia="宋体" w:hAnsi="宋体"/>
                <w:sz w:val="21"/>
                <w:szCs w:val="21"/>
              </w:rPr>
              <w:t>积极</w:t>
            </w:r>
            <w:r w:rsidR="00B6255C">
              <w:rPr>
                <w:rFonts w:ascii="宋体" w:eastAsia="宋体" w:hAnsi="宋体"/>
                <w:sz w:val="21"/>
                <w:szCs w:val="21"/>
              </w:rPr>
              <w:t>的</w:t>
            </w:r>
            <w:r w:rsidR="007B7D97">
              <w:rPr>
                <w:rFonts w:ascii="宋体" w:eastAsia="宋体" w:hAnsi="宋体"/>
                <w:sz w:val="21"/>
                <w:szCs w:val="21"/>
              </w:rPr>
              <w:t>促进作用</w:t>
            </w:r>
            <w:r w:rsidR="00B6255C">
              <w:rPr>
                <w:rFonts w:ascii="宋体" w:eastAsia="宋体" w:hAnsi="宋体"/>
                <w:sz w:val="21"/>
                <w:szCs w:val="21"/>
              </w:rPr>
              <w:t>，行业发展前景十分良好。</w:t>
            </w:r>
          </w:p>
          <w:p w14:paraId="62C7D478" w14:textId="77777777" w:rsidR="004D64B0" w:rsidRPr="004D64B0" w:rsidRDefault="004D64B0" w:rsidP="00B6255C">
            <w:pPr>
              <w:spacing w:after="0" w:line="276" w:lineRule="auto"/>
              <w:rPr>
                <w:rFonts w:ascii="宋体" w:eastAsia="宋体" w:hAnsi="宋体"/>
                <w:sz w:val="21"/>
                <w:szCs w:val="21"/>
              </w:rPr>
            </w:pPr>
          </w:p>
          <w:p w14:paraId="14BF0357" w14:textId="35F9196B" w:rsidR="001324F4" w:rsidRPr="00817EC9" w:rsidRDefault="00B6255C" w:rsidP="00ED687A">
            <w:pPr>
              <w:spacing w:after="0" w:line="276" w:lineRule="auto"/>
              <w:rPr>
                <w:rFonts w:ascii="宋体" w:eastAsia="宋体" w:hAnsi="宋体"/>
                <w:b/>
                <w:bCs/>
                <w:sz w:val="21"/>
                <w:szCs w:val="21"/>
              </w:rPr>
            </w:pPr>
            <w:r>
              <w:rPr>
                <w:rFonts w:ascii="宋体" w:eastAsia="宋体" w:hAnsi="宋体"/>
                <w:b/>
                <w:bCs/>
                <w:sz w:val="21"/>
                <w:szCs w:val="21"/>
              </w:rPr>
              <w:t>2</w:t>
            </w:r>
            <w:r w:rsidR="001324F4" w:rsidRPr="00817EC9">
              <w:rPr>
                <w:rFonts w:ascii="宋体" w:eastAsia="宋体" w:hAnsi="宋体" w:hint="eastAsia"/>
                <w:b/>
                <w:bCs/>
                <w:sz w:val="21"/>
                <w:szCs w:val="21"/>
              </w:rPr>
              <w:t>、公司</w:t>
            </w:r>
            <w:r w:rsidR="00C633DF">
              <w:rPr>
                <w:rFonts w:ascii="宋体" w:eastAsia="宋体" w:hAnsi="宋体" w:hint="eastAsia"/>
                <w:b/>
                <w:bCs/>
                <w:sz w:val="21"/>
                <w:szCs w:val="21"/>
              </w:rPr>
              <w:t>上海金山工厂</w:t>
            </w:r>
            <w:r>
              <w:rPr>
                <w:rFonts w:ascii="宋体" w:eastAsia="宋体" w:hAnsi="宋体" w:hint="eastAsia"/>
                <w:b/>
                <w:bCs/>
                <w:sz w:val="21"/>
                <w:szCs w:val="21"/>
              </w:rPr>
              <w:t>复工情况有进一步更新吗？</w:t>
            </w:r>
          </w:p>
          <w:p w14:paraId="06EA0397" w14:textId="2AC3C0DB" w:rsidR="001E7C4A" w:rsidRPr="001E7C4A" w:rsidRDefault="001324F4" w:rsidP="00B6255C">
            <w:pPr>
              <w:spacing w:after="0" w:line="276" w:lineRule="auto"/>
              <w:rPr>
                <w:rFonts w:ascii="宋体" w:eastAsia="宋体" w:hAnsi="宋体"/>
                <w:sz w:val="21"/>
                <w:szCs w:val="21"/>
              </w:rPr>
            </w:pPr>
            <w:r w:rsidRPr="00817EC9">
              <w:rPr>
                <w:rFonts w:ascii="宋体" w:eastAsia="宋体" w:hAnsi="宋体" w:hint="eastAsia"/>
                <w:sz w:val="21"/>
                <w:szCs w:val="21"/>
              </w:rPr>
              <w:t>答：</w:t>
            </w:r>
            <w:r w:rsidR="00B6255C">
              <w:rPr>
                <w:rFonts w:ascii="宋体" w:eastAsia="宋体" w:hAnsi="宋体" w:hint="eastAsia"/>
                <w:sz w:val="21"/>
                <w:szCs w:val="21"/>
              </w:rPr>
              <w:t>上海疫情总体持续向好，金山工厂自按照当地防疫要求允许部分复工后一直采取闭环管理，生产情况总体稳定并有望在6月份上海疫情进一步</w:t>
            </w:r>
            <w:r w:rsidR="00944014">
              <w:rPr>
                <w:rFonts w:ascii="宋体" w:eastAsia="宋体" w:hAnsi="宋体" w:hint="eastAsia"/>
                <w:sz w:val="21"/>
                <w:szCs w:val="21"/>
              </w:rPr>
              <w:t>平稳后尽</w:t>
            </w:r>
            <w:r w:rsidR="00B6255C">
              <w:rPr>
                <w:rFonts w:ascii="宋体" w:eastAsia="宋体" w:hAnsi="宋体" w:hint="eastAsia"/>
                <w:sz w:val="21"/>
                <w:szCs w:val="21"/>
              </w:rPr>
              <w:t>早实现全面复工复产。</w:t>
            </w:r>
            <w:r w:rsidR="00B6255C" w:rsidRPr="001E7C4A">
              <w:rPr>
                <w:rFonts w:ascii="宋体" w:eastAsia="宋体" w:hAnsi="宋体"/>
                <w:sz w:val="21"/>
                <w:szCs w:val="21"/>
              </w:rPr>
              <w:t xml:space="preserve"> </w:t>
            </w:r>
          </w:p>
          <w:p w14:paraId="3F08B1A9" w14:textId="77777777" w:rsidR="00817EC9" w:rsidRPr="001E7C4A" w:rsidRDefault="00817EC9" w:rsidP="00ED687A">
            <w:pPr>
              <w:spacing w:after="0" w:line="276" w:lineRule="auto"/>
              <w:rPr>
                <w:rFonts w:ascii="宋体" w:eastAsia="宋体" w:hAnsi="宋体"/>
                <w:sz w:val="21"/>
                <w:szCs w:val="21"/>
              </w:rPr>
            </w:pPr>
          </w:p>
          <w:p w14:paraId="18BFCED5" w14:textId="264B8484" w:rsidR="00015149" w:rsidRPr="00D743F9" w:rsidRDefault="00B6255C" w:rsidP="00B6255C">
            <w:pPr>
              <w:spacing w:after="0" w:line="276" w:lineRule="auto"/>
              <w:rPr>
                <w:rFonts w:ascii="宋体" w:eastAsia="宋体" w:hAnsi="宋体"/>
                <w:bCs/>
                <w:sz w:val="21"/>
                <w:szCs w:val="21"/>
              </w:rPr>
            </w:pPr>
            <w:r>
              <w:rPr>
                <w:rFonts w:ascii="宋体" w:eastAsia="宋体" w:hAnsi="宋体"/>
                <w:b/>
                <w:bCs/>
                <w:sz w:val="21"/>
                <w:szCs w:val="21"/>
              </w:rPr>
              <w:t>3</w:t>
            </w:r>
            <w:r w:rsidR="009B4262" w:rsidRPr="00817EC9">
              <w:rPr>
                <w:rFonts w:ascii="宋体" w:eastAsia="宋体" w:hAnsi="宋体" w:hint="eastAsia"/>
                <w:b/>
                <w:bCs/>
                <w:sz w:val="21"/>
                <w:szCs w:val="21"/>
              </w:rPr>
              <w:t>、</w:t>
            </w:r>
            <w:r>
              <w:rPr>
                <w:rFonts w:ascii="宋体" w:eastAsia="宋体" w:hAnsi="宋体" w:hint="eastAsia"/>
                <w:b/>
                <w:bCs/>
                <w:sz w:val="21"/>
                <w:szCs w:val="21"/>
              </w:rPr>
              <w:t>2</w:t>
            </w:r>
            <w:r>
              <w:rPr>
                <w:rFonts w:ascii="宋体" w:eastAsia="宋体" w:hAnsi="宋体"/>
                <w:b/>
                <w:bCs/>
                <w:sz w:val="21"/>
                <w:szCs w:val="21"/>
              </w:rPr>
              <w:t>022年</w:t>
            </w:r>
            <w:r>
              <w:rPr>
                <w:rFonts w:ascii="宋体" w:eastAsia="宋体" w:hAnsi="宋体" w:hint="eastAsia"/>
                <w:b/>
                <w:bCs/>
                <w:sz w:val="21"/>
                <w:szCs w:val="21"/>
              </w:rPr>
              <w:t>市场终端需求有所上调，公司扩产会加速吗？</w:t>
            </w:r>
          </w:p>
          <w:p w14:paraId="6E9F918C" w14:textId="147E3E6C" w:rsidR="00B6255C" w:rsidRDefault="00B6255C" w:rsidP="003030AB">
            <w:pPr>
              <w:spacing w:after="0" w:line="276" w:lineRule="auto"/>
              <w:rPr>
                <w:rFonts w:ascii="宋体" w:eastAsia="宋体" w:hAnsi="宋体"/>
                <w:sz w:val="21"/>
                <w:szCs w:val="21"/>
              </w:rPr>
            </w:pPr>
            <w:r>
              <w:rPr>
                <w:rFonts w:ascii="宋体" w:eastAsia="宋体" w:hAnsi="宋体" w:hint="eastAsia"/>
                <w:sz w:val="21"/>
                <w:szCs w:val="21"/>
              </w:rPr>
              <w:t>答：公司为应对上海疫情，非上海地区工厂今年扩产有所提速，但总体扩产规划未做大的调整。2</w:t>
            </w:r>
            <w:r>
              <w:rPr>
                <w:rFonts w:ascii="宋体" w:eastAsia="宋体" w:hAnsi="宋体"/>
                <w:sz w:val="21"/>
                <w:szCs w:val="21"/>
              </w:rPr>
              <w:t>023年全球光伏市场预期将会有持续增长，理论上公司产能需要配套进行提升，但具体规划仍需进一步调研和讨论。如有明确，公司将及时发布公告。</w:t>
            </w:r>
          </w:p>
          <w:p w14:paraId="288BD442" w14:textId="591F901D" w:rsidR="00B6255C" w:rsidRPr="009F60C1" w:rsidRDefault="00B6255C" w:rsidP="00D743F9">
            <w:pPr>
              <w:spacing w:after="0" w:line="276" w:lineRule="auto"/>
              <w:rPr>
                <w:rFonts w:ascii="宋体" w:eastAsia="宋体" w:hAnsi="宋体"/>
                <w:sz w:val="21"/>
                <w:szCs w:val="21"/>
              </w:rPr>
            </w:pPr>
          </w:p>
        </w:tc>
      </w:tr>
      <w:tr w:rsidR="00B15A90" w:rsidRPr="00C33376" w14:paraId="52369E78" w14:textId="77777777" w:rsidTr="003E367C">
        <w:trPr>
          <w:trHeight w:val="490"/>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0767F782" w14:textId="77777777" w:rsidR="00594488" w:rsidRPr="00C33376" w:rsidRDefault="00595828" w:rsidP="004F0EC4">
            <w:pPr>
              <w:snapToGrid w:val="0"/>
              <w:spacing w:beforeLines="30" w:before="72" w:afterLines="30" w:after="72" w:line="276" w:lineRule="auto"/>
              <w:jc w:val="both"/>
              <w:rPr>
                <w:rFonts w:ascii="宋体" w:eastAsia="宋体" w:hAnsi="宋体" w:cs="宋体"/>
                <w:b/>
                <w:color w:val="auto"/>
                <w:sz w:val="21"/>
                <w:szCs w:val="21"/>
              </w:rPr>
            </w:pPr>
            <w:r w:rsidRPr="00C33376">
              <w:rPr>
                <w:rFonts w:ascii="宋体" w:eastAsia="宋体" w:hAnsi="宋体" w:cs="宋体"/>
                <w:b/>
                <w:color w:val="auto"/>
                <w:sz w:val="21"/>
                <w:szCs w:val="21"/>
              </w:rPr>
              <w:lastRenderedPageBreak/>
              <w:t>附件清单</w:t>
            </w:r>
          </w:p>
          <w:p w14:paraId="0E1DF3DF" w14:textId="7A0E0879" w:rsidR="00595828" w:rsidRPr="00C33376" w:rsidRDefault="00595828" w:rsidP="004F0EC4">
            <w:pPr>
              <w:snapToGrid w:val="0"/>
              <w:spacing w:beforeLines="30" w:before="72" w:afterLines="30" w:after="72" w:line="276" w:lineRule="auto"/>
              <w:jc w:val="both"/>
              <w:rPr>
                <w:rFonts w:ascii="宋体" w:eastAsia="宋体" w:hAnsi="宋体" w:cs="宋体"/>
                <w:b/>
                <w:color w:val="auto"/>
                <w:sz w:val="21"/>
                <w:szCs w:val="21"/>
              </w:rPr>
            </w:pPr>
            <w:r w:rsidRPr="00C33376">
              <w:rPr>
                <w:rFonts w:ascii="宋体" w:eastAsia="宋体" w:hAnsi="宋体" w:cs="宋体"/>
                <w:b/>
                <w:color w:val="auto"/>
                <w:sz w:val="21"/>
                <w:szCs w:val="21"/>
              </w:rPr>
              <w:t>（如有）</w:t>
            </w:r>
          </w:p>
        </w:tc>
        <w:tc>
          <w:tcPr>
            <w:tcW w:w="8222" w:type="dxa"/>
            <w:tcBorders>
              <w:top w:val="single" w:sz="4" w:space="0" w:color="000000"/>
              <w:left w:val="single" w:sz="4" w:space="0" w:color="000000"/>
              <w:bottom w:val="single" w:sz="4" w:space="0" w:color="000000"/>
              <w:right w:val="single" w:sz="4" w:space="0" w:color="000000"/>
            </w:tcBorders>
            <w:vAlign w:val="center"/>
          </w:tcPr>
          <w:p w14:paraId="2E216544" w14:textId="5EC15DE6" w:rsidR="00486419" w:rsidRPr="00C33376" w:rsidRDefault="00BC6C82" w:rsidP="004F0EC4">
            <w:pPr>
              <w:snapToGrid w:val="0"/>
              <w:spacing w:beforeLines="30" w:before="72" w:afterLines="30" w:after="72" w:line="276" w:lineRule="auto"/>
              <w:jc w:val="both"/>
              <w:rPr>
                <w:rFonts w:ascii="宋体" w:eastAsia="宋体" w:hAnsi="宋体" w:cs="宋体"/>
                <w:color w:val="auto"/>
                <w:sz w:val="21"/>
                <w:szCs w:val="21"/>
              </w:rPr>
            </w:pPr>
            <w:r w:rsidRPr="00C33376">
              <w:rPr>
                <w:rFonts w:ascii="宋体" w:eastAsia="宋体" w:hAnsi="宋体" w:cs="宋体" w:hint="eastAsia"/>
                <w:color w:val="auto"/>
                <w:sz w:val="21"/>
                <w:szCs w:val="21"/>
              </w:rPr>
              <w:t xml:space="preserve"> </w:t>
            </w:r>
            <w:r w:rsidR="00E06E35" w:rsidRPr="00C33376">
              <w:rPr>
                <w:rFonts w:ascii="宋体" w:eastAsia="宋体" w:hAnsi="宋体" w:cs="宋体" w:hint="eastAsia"/>
                <w:color w:val="auto"/>
                <w:sz w:val="21"/>
                <w:szCs w:val="21"/>
              </w:rPr>
              <w:t>无</w:t>
            </w:r>
          </w:p>
        </w:tc>
      </w:tr>
      <w:tr w:rsidR="00B15A90" w:rsidRPr="00C33376" w14:paraId="4BAAEEA4" w14:textId="77777777" w:rsidTr="003E367C">
        <w:trPr>
          <w:trHeight w:val="490"/>
          <w:jc w:val="center"/>
        </w:trPr>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A4759" w14:textId="77777777" w:rsidR="00753D88" w:rsidRPr="00C33376" w:rsidRDefault="00753D88" w:rsidP="00871477">
            <w:pPr>
              <w:snapToGrid w:val="0"/>
              <w:spacing w:beforeLines="30" w:before="72" w:afterLines="30" w:after="72" w:line="276" w:lineRule="auto"/>
              <w:jc w:val="both"/>
              <w:rPr>
                <w:rFonts w:ascii="宋体" w:eastAsia="宋体" w:hAnsi="宋体" w:cs="宋体"/>
                <w:b/>
                <w:color w:val="auto"/>
                <w:sz w:val="21"/>
                <w:szCs w:val="21"/>
              </w:rPr>
            </w:pPr>
            <w:r w:rsidRPr="00C33376">
              <w:rPr>
                <w:rFonts w:ascii="宋体" w:eastAsia="宋体" w:hAnsi="宋体" w:cs="宋体"/>
                <w:b/>
                <w:color w:val="auto"/>
                <w:sz w:val="21"/>
                <w:szCs w:val="21"/>
              </w:rPr>
              <w:t>日期</w:t>
            </w:r>
          </w:p>
        </w:tc>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FEE6F" w14:textId="01254B63" w:rsidR="00753D88" w:rsidRPr="00C33376" w:rsidRDefault="008B48E9" w:rsidP="00757600">
            <w:pPr>
              <w:snapToGrid w:val="0"/>
              <w:spacing w:beforeLines="30" w:before="72" w:afterLines="30" w:after="72" w:line="276" w:lineRule="auto"/>
              <w:jc w:val="both"/>
              <w:rPr>
                <w:rFonts w:ascii="宋体" w:eastAsia="宋体" w:hAnsi="宋体"/>
                <w:color w:val="auto"/>
                <w:sz w:val="21"/>
                <w:szCs w:val="21"/>
              </w:rPr>
            </w:pPr>
            <w:r w:rsidRPr="00C33376">
              <w:rPr>
                <w:rFonts w:ascii="宋体" w:eastAsia="宋体" w:hAnsi="宋体" w:hint="eastAsia"/>
                <w:color w:val="auto"/>
                <w:sz w:val="21"/>
                <w:szCs w:val="21"/>
              </w:rPr>
              <w:t>2</w:t>
            </w:r>
            <w:r w:rsidR="00197094">
              <w:rPr>
                <w:rFonts w:ascii="宋体" w:eastAsia="宋体" w:hAnsi="宋体"/>
                <w:color w:val="auto"/>
                <w:sz w:val="21"/>
                <w:szCs w:val="21"/>
              </w:rPr>
              <w:t>022</w:t>
            </w:r>
            <w:r w:rsidRPr="00C33376">
              <w:rPr>
                <w:rFonts w:ascii="宋体" w:eastAsia="宋体" w:hAnsi="宋体" w:hint="eastAsia"/>
                <w:color w:val="auto"/>
                <w:sz w:val="21"/>
                <w:szCs w:val="21"/>
              </w:rPr>
              <w:t>年</w:t>
            </w:r>
            <w:r w:rsidR="00197094">
              <w:rPr>
                <w:rFonts w:ascii="宋体" w:eastAsia="宋体" w:hAnsi="宋体"/>
                <w:color w:val="auto"/>
                <w:sz w:val="21"/>
                <w:szCs w:val="21"/>
              </w:rPr>
              <w:t>0</w:t>
            </w:r>
            <w:r w:rsidR="00B6255C">
              <w:rPr>
                <w:rFonts w:ascii="宋体" w:eastAsia="宋体" w:hAnsi="宋体"/>
                <w:color w:val="auto"/>
                <w:sz w:val="21"/>
                <w:szCs w:val="21"/>
              </w:rPr>
              <w:t>5</w:t>
            </w:r>
            <w:r w:rsidR="001074F7" w:rsidRPr="00C33376">
              <w:rPr>
                <w:rFonts w:ascii="宋体" w:eastAsia="宋体" w:hAnsi="宋体" w:hint="eastAsia"/>
                <w:color w:val="auto"/>
                <w:sz w:val="21"/>
                <w:szCs w:val="21"/>
              </w:rPr>
              <w:t>月</w:t>
            </w:r>
            <w:r w:rsidR="00D319B3">
              <w:rPr>
                <w:rFonts w:ascii="宋体" w:eastAsia="宋体" w:hAnsi="宋体"/>
                <w:color w:val="auto"/>
                <w:sz w:val="21"/>
                <w:szCs w:val="21"/>
              </w:rPr>
              <w:t>3</w:t>
            </w:r>
            <w:r w:rsidR="00757600">
              <w:rPr>
                <w:rFonts w:ascii="宋体" w:eastAsia="宋体" w:hAnsi="宋体"/>
                <w:color w:val="auto"/>
                <w:sz w:val="21"/>
                <w:szCs w:val="21"/>
              </w:rPr>
              <w:t>1</w:t>
            </w:r>
            <w:r w:rsidR="001074F7" w:rsidRPr="00C33376">
              <w:rPr>
                <w:rFonts w:ascii="宋体" w:eastAsia="宋体" w:hAnsi="宋体" w:hint="eastAsia"/>
                <w:color w:val="auto"/>
                <w:sz w:val="21"/>
                <w:szCs w:val="21"/>
              </w:rPr>
              <w:t>日</w:t>
            </w:r>
          </w:p>
        </w:tc>
      </w:tr>
    </w:tbl>
    <w:p w14:paraId="276A7ABE" w14:textId="534BE8F3" w:rsidR="00E56F31" w:rsidRPr="00415B65" w:rsidRDefault="00E56F31" w:rsidP="002B5F97">
      <w:pPr>
        <w:spacing w:after="0" w:line="276" w:lineRule="auto"/>
        <w:jc w:val="both"/>
        <w:rPr>
          <w:rFonts w:ascii="宋体" w:eastAsia="宋体" w:hAnsi="宋体"/>
          <w:color w:val="auto"/>
          <w:sz w:val="24"/>
          <w:szCs w:val="24"/>
        </w:rPr>
      </w:pPr>
    </w:p>
    <w:sectPr w:rsidR="00E56F31" w:rsidRPr="00415B65" w:rsidSect="00DA4D1F">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5A366" w14:textId="77777777" w:rsidR="0082608E" w:rsidRDefault="0082608E" w:rsidP="00595828">
      <w:pPr>
        <w:spacing w:after="0" w:line="240" w:lineRule="auto"/>
      </w:pPr>
      <w:r>
        <w:separator/>
      </w:r>
    </w:p>
  </w:endnote>
  <w:endnote w:type="continuationSeparator" w:id="0">
    <w:p w14:paraId="32EB3FF0" w14:textId="77777777" w:rsidR="0082608E" w:rsidRDefault="0082608E" w:rsidP="0059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23EEF" w14:textId="77777777" w:rsidR="0082608E" w:rsidRDefault="0082608E" w:rsidP="00595828">
      <w:pPr>
        <w:spacing w:after="0" w:line="240" w:lineRule="auto"/>
      </w:pPr>
      <w:r>
        <w:separator/>
      </w:r>
    </w:p>
  </w:footnote>
  <w:footnote w:type="continuationSeparator" w:id="0">
    <w:p w14:paraId="4C6B0E5E" w14:textId="77777777" w:rsidR="0082608E" w:rsidRDefault="0082608E" w:rsidP="005958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7B26"/>
    <w:multiLevelType w:val="hybridMultilevel"/>
    <w:tmpl w:val="A11C525C"/>
    <w:lvl w:ilvl="0" w:tplc="F154A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0F3820"/>
    <w:multiLevelType w:val="hybridMultilevel"/>
    <w:tmpl w:val="F73C4B6A"/>
    <w:lvl w:ilvl="0" w:tplc="B208821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38D464E"/>
    <w:multiLevelType w:val="hybridMultilevel"/>
    <w:tmpl w:val="D02237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3FC6656"/>
    <w:multiLevelType w:val="hybridMultilevel"/>
    <w:tmpl w:val="702E1E0C"/>
    <w:lvl w:ilvl="0" w:tplc="9B8CB1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A00AD7"/>
    <w:multiLevelType w:val="hybridMultilevel"/>
    <w:tmpl w:val="DDFEE360"/>
    <w:lvl w:ilvl="0" w:tplc="53182A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8264284"/>
    <w:multiLevelType w:val="hybridMultilevel"/>
    <w:tmpl w:val="273EB8E6"/>
    <w:lvl w:ilvl="0" w:tplc="0409000F">
      <w:start w:val="1"/>
      <w:numFmt w:val="decimal"/>
      <w:lvlText w:val="%1."/>
      <w:lvlJc w:val="left"/>
      <w:pPr>
        <w:ind w:left="530" w:hanging="420"/>
      </w:pPr>
    </w:lvl>
    <w:lvl w:ilvl="1" w:tplc="04090019" w:tentative="1">
      <w:start w:val="1"/>
      <w:numFmt w:val="lowerLetter"/>
      <w:lvlText w:val="%2)"/>
      <w:lvlJc w:val="left"/>
      <w:pPr>
        <w:ind w:left="950" w:hanging="420"/>
      </w:pPr>
    </w:lvl>
    <w:lvl w:ilvl="2" w:tplc="0409001B" w:tentative="1">
      <w:start w:val="1"/>
      <w:numFmt w:val="lowerRoman"/>
      <w:lvlText w:val="%3."/>
      <w:lvlJc w:val="right"/>
      <w:pPr>
        <w:ind w:left="1370" w:hanging="420"/>
      </w:pPr>
    </w:lvl>
    <w:lvl w:ilvl="3" w:tplc="0409000F" w:tentative="1">
      <w:start w:val="1"/>
      <w:numFmt w:val="decimal"/>
      <w:lvlText w:val="%4."/>
      <w:lvlJc w:val="left"/>
      <w:pPr>
        <w:ind w:left="1790" w:hanging="420"/>
      </w:pPr>
    </w:lvl>
    <w:lvl w:ilvl="4" w:tplc="04090019" w:tentative="1">
      <w:start w:val="1"/>
      <w:numFmt w:val="lowerLetter"/>
      <w:lvlText w:val="%5)"/>
      <w:lvlJc w:val="left"/>
      <w:pPr>
        <w:ind w:left="2210" w:hanging="420"/>
      </w:pPr>
    </w:lvl>
    <w:lvl w:ilvl="5" w:tplc="0409001B" w:tentative="1">
      <w:start w:val="1"/>
      <w:numFmt w:val="lowerRoman"/>
      <w:lvlText w:val="%6."/>
      <w:lvlJc w:val="right"/>
      <w:pPr>
        <w:ind w:left="2630" w:hanging="420"/>
      </w:pPr>
    </w:lvl>
    <w:lvl w:ilvl="6" w:tplc="0409000F" w:tentative="1">
      <w:start w:val="1"/>
      <w:numFmt w:val="decimal"/>
      <w:lvlText w:val="%7."/>
      <w:lvlJc w:val="left"/>
      <w:pPr>
        <w:ind w:left="3050" w:hanging="420"/>
      </w:pPr>
    </w:lvl>
    <w:lvl w:ilvl="7" w:tplc="04090019" w:tentative="1">
      <w:start w:val="1"/>
      <w:numFmt w:val="lowerLetter"/>
      <w:lvlText w:val="%8)"/>
      <w:lvlJc w:val="left"/>
      <w:pPr>
        <w:ind w:left="3470" w:hanging="420"/>
      </w:pPr>
    </w:lvl>
    <w:lvl w:ilvl="8" w:tplc="0409001B" w:tentative="1">
      <w:start w:val="1"/>
      <w:numFmt w:val="lowerRoman"/>
      <w:lvlText w:val="%9."/>
      <w:lvlJc w:val="right"/>
      <w:pPr>
        <w:ind w:left="3890" w:hanging="420"/>
      </w:pPr>
    </w:lvl>
  </w:abstractNum>
  <w:abstractNum w:abstractNumId="6">
    <w:nsid w:val="4328218F"/>
    <w:multiLevelType w:val="hybridMultilevel"/>
    <w:tmpl w:val="2A58ED2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3CC1E16"/>
    <w:multiLevelType w:val="hybridMultilevel"/>
    <w:tmpl w:val="9F54C358"/>
    <w:lvl w:ilvl="0" w:tplc="AE767CAE">
      <w:start w:val="1"/>
      <w:numFmt w:val="decimal"/>
      <w:lvlText w:val="%1、"/>
      <w:lvlJc w:val="left"/>
      <w:pPr>
        <w:ind w:left="360" w:hanging="360"/>
      </w:pPr>
      <w:rPr>
        <w:rFonts w:ascii="新宋体" w:eastAsia="新宋体" w:hAnsi="新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6705CB7"/>
    <w:multiLevelType w:val="hybridMultilevel"/>
    <w:tmpl w:val="2758BE4A"/>
    <w:lvl w:ilvl="0" w:tplc="B16C3306">
      <w:start w:val="1"/>
      <w:numFmt w:val="bullet"/>
      <w:lvlText w:val="•"/>
      <w:lvlJc w:val="left"/>
      <w:pPr>
        <w:tabs>
          <w:tab w:val="num" w:pos="720"/>
        </w:tabs>
        <w:ind w:left="720" w:hanging="360"/>
      </w:pPr>
      <w:rPr>
        <w:rFonts w:ascii="Arial" w:hAnsi="Arial" w:hint="default"/>
      </w:rPr>
    </w:lvl>
    <w:lvl w:ilvl="1" w:tplc="DDB2AE7A" w:tentative="1">
      <w:start w:val="1"/>
      <w:numFmt w:val="bullet"/>
      <w:lvlText w:val="•"/>
      <w:lvlJc w:val="left"/>
      <w:pPr>
        <w:tabs>
          <w:tab w:val="num" w:pos="1440"/>
        </w:tabs>
        <w:ind w:left="1440" w:hanging="360"/>
      </w:pPr>
      <w:rPr>
        <w:rFonts w:ascii="Arial" w:hAnsi="Arial" w:hint="default"/>
      </w:rPr>
    </w:lvl>
    <w:lvl w:ilvl="2" w:tplc="03789222" w:tentative="1">
      <w:start w:val="1"/>
      <w:numFmt w:val="bullet"/>
      <w:lvlText w:val="•"/>
      <w:lvlJc w:val="left"/>
      <w:pPr>
        <w:tabs>
          <w:tab w:val="num" w:pos="2160"/>
        </w:tabs>
        <w:ind w:left="2160" w:hanging="360"/>
      </w:pPr>
      <w:rPr>
        <w:rFonts w:ascii="Arial" w:hAnsi="Arial" w:hint="default"/>
      </w:rPr>
    </w:lvl>
    <w:lvl w:ilvl="3" w:tplc="85BABC14" w:tentative="1">
      <w:start w:val="1"/>
      <w:numFmt w:val="bullet"/>
      <w:lvlText w:val="•"/>
      <w:lvlJc w:val="left"/>
      <w:pPr>
        <w:tabs>
          <w:tab w:val="num" w:pos="2880"/>
        </w:tabs>
        <w:ind w:left="2880" w:hanging="360"/>
      </w:pPr>
      <w:rPr>
        <w:rFonts w:ascii="Arial" w:hAnsi="Arial" w:hint="default"/>
      </w:rPr>
    </w:lvl>
    <w:lvl w:ilvl="4" w:tplc="FF10AE7C" w:tentative="1">
      <w:start w:val="1"/>
      <w:numFmt w:val="bullet"/>
      <w:lvlText w:val="•"/>
      <w:lvlJc w:val="left"/>
      <w:pPr>
        <w:tabs>
          <w:tab w:val="num" w:pos="3600"/>
        </w:tabs>
        <w:ind w:left="3600" w:hanging="360"/>
      </w:pPr>
      <w:rPr>
        <w:rFonts w:ascii="Arial" w:hAnsi="Arial" w:hint="default"/>
      </w:rPr>
    </w:lvl>
    <w:lvl w:ilvl="5" w:tplc="6F9078B8" w:tentative="1">
      <w:start w:val="1"/>
      <w:numFmt w:val="bullet"/>
      <w:lvlText w:val="•"/>
      <w:lvlJc w:val="left"/>
      <w:pPr>
        <w:tabs>
          <w:tab w:val="num" w:pos="4320"/>
        </w:tabs>
        <w:ind w:left="4320" w:hanging="360"/>
      </w:pPr>
      <w:rPr>
        <w:rFonts w:ascii="Arial" w:hAnsi="Arial" w:hint="default"/>
      </w:rPr>
    </w:lvl>
    <w:lvl w:ilvl="6" w:tplc="8C727838" w:tentative="1">
      <w:start w:val="1"/>
      <w:numFmt w:val="bullet"/>
      <w:lvlText w:val="•"/>
      <w:lvlJc w:val="left"/>
      <w:pPr>
        <w:tabs>
          <w:tab w:val="num" w:pos="5040"/>
        </w:tabs>
        <w:ind w:left="5040" w:hanging="360"/>
      </w:pPr>
      <w:rPr>
        <w:rFonts w:ascii="Arial" w:hAnsi="Arial" w:hint="default"/>
      </w:rPr>
    </w:lvl>
    <w:lvl w:ilvl="7" w:tplc="6890CB16" w:tentative="1">
      <w:start w:val="1"/>
      <w:numFmt w:val="bullet"/>
      <w:lvlText w:val="•"/>
      <w:lvlJc w:val="left"/>
      <w:pPr>
        <w:tabs>
          <w:tab w:val="num" w:pos="5760"/>
        </w:tabs>
        <w:ind w:left="5760" w:hanging="360"/>
      </w:pPr>
      <w:rPr>
        <w:rFonts w:ascii="Arial" w:hAnsi="Arial" w:hint="default"/>
      </w:rPr>
    </w:lvl>
    <w:lvl w:ilvl="8" w:tplc="AA10D17A" w:tentative="1">
      <w:start w:val="1"/>
      <w:numFmt w:val="bullet"/>
      <w:lvlText w:val="•"/>
      <w:lvlJc w:val="left"/>
      <w:pPr>
        <w:tabs>
          <w:tab w:val="num" w:pos="6480"/>
        </w:tabs>
        <w:ind w:left="6480" w:hanging="360"/>
      </w:pPr>
      <w:rPr>
        <w:rFonts w:ascii="Arial" w:hAnsi="Arial" w:hint="default"/>
      </w:rPr>
    </w:lvl>
  </w:abstractNum>
  <w:abstractNum w:abstractNumId="9">
    <w:nsid w:val="599331D2"/>
    <w:multiLevelType w:val="hybridMultilevel"/>
    <w:tmpl w:val="F73EC6B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F463B80"/>
    <w:multiLevelType w:val="hybridMultilevel"/>
    <w:tmpl w:val="4B5EB47C"/>
    <w:lvl w:ilvl="0" w:tplc="A24A5C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F815D4"/>
    <w:multiLevelType w:val="hybridMultilevel"/>
    <w:tmpl w:val="438A5E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A43E11"/>
    <w:multiLevelType w:val="hybridMultilevel"/>
    <w:tmpl w:val="9FF63D42"/>
    <w:lvl w:ilvl="0" w:tplc="72A80674">
      <w:start w:val="1"/>
      <w:numFmt w:val="bullet"/>
      <w:lvlText w:val="•"/>
      <w:lvlJc w:val="left"/>
      <w:pPr>
        <w:tabs>
          <w:tab w:val="num" w:pos="720"/>
        </w:tabs>
        <w:ind w:left="720" w:hanging="360"/>
      </w:pPr>
      <w:rPr>
        <w:rFonts w:ascii="Arial" w:hAnsi="Arial" w:hint="default"/>
      </w:rPr>
    </w:lvl>
    <w:lvl w:ilvl="1" w:tplc="DA546AA8" w:tentative="1">
      <w:start w:val="1"/>
      <w:numFmt w:val="bullet"/>
      <w:lvlText w:val="•"/>
      <w:lvlJc w:val="left"/>
      <w:pPr>
        <w:tabs>
          <w:tab w:val="num" w:pos="1440"/>
        </w:tabs>
        <w:ind w:left="1440" w:hanging="360"/>
      </w:pPr>
      <w:rPr>
        <w:rFonts w:ascii="Arial" w:hAnsi="Arial" w:hint="default"/>
      </w:rPr>
    </w:lvl>
    <w:lvl w:ilvl="2" w:tplc="16E23264" w:tentative="1">
      <w:start w:val="1"/>
      <w:numFmt w:val="bullet"/>
      <w:lvlText w:val="•"/>
      <w:lvlJc w:val="left"/>
      <w:pPr>
        <w:tabs>
          <w:tab w:val="num" w:pos="2160"/>
        </w:tabs>
        <w:ind w:left="2160" w:hanging="360"/>
      </w:pPr>
      <w:rPr>
        <w:rFonts w:ascii="Arial" w:hAnsi="Arial" w:hint="default"/>
      </w:rPr>
    </w:lvl>
    <w:lvl w:ilvl="3" w:tplc="A92EFF32" w:tentative="1">
      <w:start w:val="1"/>
      <w:numFmt w:val="bullet"/>
      <w:lvlText w:val="•"/>
      <w:lvlJc w:val="left"/>
      <w:pPr>
        <w:tabs>
          <w:tab w:val="num" w:pos="2880"/>
        </w:tabs>
        <w:ind w:left="2880" w:hanging="360"/>
      </w:pPr>
      <w:rPr>
        <w:rFonts w:ascii="Arial" w:hAnsi="Arial" w:hint="default"/>
      </w:rPr>
    </w:lvl>
    <w:lvl w:ilvl="4" w:tplc="CFA6A3A0" w:tentative="1">
      <w:start w:val="1"/>
      <w:numFmt w:val="bullet"/>
      <w:lvlText w:val="•"/>
      <w:lvlJc w:val="left"/>
      <w:pPr>
        <w:tabs>
          <w:tab w:val="num" w:pos="3600"/>
        </w:tabs>
        <w:ind w:left="3600" w:hanging="360"/>
      </w:pPr>
      <w:rPr>
        <w:rFonts w:ascii="Arial" w:hAnsi="Arial" w:hint="default"/>
      </w:rPr>
    </w:lvl>
    <w:lvl w:ilvl="5" w:tplc="D820EF08" w:tentative="1">
      <w:start w:val="1"/>
      <w:numFmt w:val="bullet"/>
      <w:lvlText w:val="•"/>
      <w:lvlJc w:val="left"/>
      <w:pPr>
        <w:tabs>
          <w:tab w:val="num" w:pos="4320"/>
        </w:tabs>
        <w:ind w:left="4320" w:hanging="360"/>
      </w:pPr>
      <w:rPr>
        <w:rFonts w:ascii="Arial" w:hAnsi="Arial" w:hint="default"/>
      </w:rPr>
    </w:lvl>
    <w:lvl w:ilvl="6" w:tplc="AE5C9332" w:tentative="1">
      <w:start w:val="1"/>
      <w:numFmt w:val="bullet"/>
      <w:lvlText w:val="•"/>
      <w:lvlJc w:val="left"/>
      <w:pPr>
        <w:tabs>
          <w:tab w:val="num" w:pos="5040"/>
        </w:tabs>
        <w:ind w:left="5040" w:hanging="360"/>
      </w:pPr>
      <w:rPr>
        <w:rFonts w:ascii="Arial" w:hAnsi="Arial" w:hint="default"/>
      </w:rPr>
    </w:lvl>
    <w:lvl w:ilvl="7" w:tplc="4A40F23E" w:tentative="1">
      <w:start w:val="1"/>
      <w:numFmt w:val="bullet"/>
      <w:lvlText w:val="•"/>
      <w:lvlJc w:val="left"/>
      <w:pPr>
        <w:tabs>
          <w:tab w:val="num" w:pos="5760"/>
        </w:tabs>
        <w:ind w:left="5760" w:hanging="360"/>
      </w:pPr>
      <w:rPr>
        <w:rFonts w:ascii="Arial" w:hAnsi="Arial" w:hint="default"/>
      </w:rPr>
    </w:lvl>
    <w:lvl w:ilvl="8" w:tplc="E526964E" w:tentative="1">
      <w:start w:val="1"/>
      <w:numFmt w:val="bullet"/>
      <w:lvlText w:val="•"/>
      <w:lvlJc w:val="left"/>
      <w:pPr>
        <w:tabs>
          <w:tab w:val="num" w:pos="6480"/>
        </w:tabs>
        <w:ind w:left="6480" w:hanging="360"/>
      </w:pPr>
      <w:rPr>
        <w:rFonts w:ascii="Arial" w:hAnsi="Arial" w:hint="default"/>
      </w:rPr>
    </w:lvl>
  </w:abstractNum>
  <w:abstractNum w:abstractNumId="13">
    <w:nsid w:val="712B400F"/>
    <w:multiLevelType w:val="hybridMultilevel"/>
    <w:tmpl w:val="8A0ECA6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2"/>
  </w:num>
  <w:num w:numId="3">
    <w:abstractNumId w:val="1"/>
  </w:num>
  <w:num w:numId="4">
    <w:abstractNumId w:val="0"/>
  </w:num>
  <w:num w:numId="5">
    <w:abstractNumId w:val="11"/>
  </w:num>
  <w:num w:numId="6">
    <w:abstractNumId w:val="2"/>
  </w:num>
  <w:num w:numId="7">
    <w:abstractNumId w:val="3"/>
  </w:num>
  <w:num w:numId="8">
    <w:abstractNumId w:val="4"/>
  </w:num>
  <w:num w:numId="9">
    <w:abstractNumId w:val="10"/>
  </w:num>
  <w:num w:numId="10">
    <w:abstractNumId w:val="6"/>
  </w:num>
  <w:num w:numId="11">
    <w:abstractNumId w:val="9"/>
  </w:num>
  <w:num w:numId="12">
    <w:abstractNumId w:val="5"/>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DA5"/>
    <w:rsid w:val="00000011"/>
    <w:rsid w:val="000005FC"/>
    <w:rsid w:val="0000060C"/>
    <w:rsid w:val="00001203"/>
    <w:rsid w:val="00001E68"/>
    <w:rsid w:val="000022BF"/>
    <w:rsid w:val="0000251A"/>
    <w:rsid w:val="000029CB"/>
    <w:rsid w:val="00002E64"/>
    <w:rsid w:val="00002F8E"/>
    <w:rsid w:val="000031B3"/>
    <w:rsid w:val="00003346"/>
    <w:rsid w:val="00003AD1"/>
    <w:rsid w:val="000042B7"/>
    <w:rsid w:val="000044B6"/>
    <w:rsid w:val="00005652"/>
    <w:rsid w:val="00005754"/>
    <w:rsid w:val="00005BE4"/>
    <w:rsid w:val="00005C2E"/>
    <w:rsid w:val="00005E75"/>
    <w:rsid w:val="000061E6"/>
    <w:rsid w:val="000061EA"/>
    <w:rsid w:val="00006566"/>
    <w:rsid w:val="000075AB"/>
    <w:rsid w:val="00007B2D"/>
    <w:rsid w:val="00010171"/>
    <w:rsid w:val="0001026B"/>
    <w:rsid w:val="00011653"/>
    <w:rsid w:val="00011952"/>
    <w:rsid w:val="00011B39"/>
    <w:rsid w:val="00011CB9"/>
    <w:rsid w:val="0001222D"/>
    <w:rsid w:val="00012903"/>
    <w:rsid w:val="00012F68"/>
    <w:rsid w:val="0001304C"/>
    <w:rsid w:val="00013704"/>
    <w:rsid w:val="00013B25"/>
    <w:rsid w:val="00014DE2"/>
    <w:rsid w:val="00015149"/>
    <w:rsid w:val="000152DA"/>
    <w:rsid w:val="000155F2"/>
    <w:rsid w:val="0001641F"/>
    <w:rsid w:val="00016626"/>
    <w:rsid w:val="00016B07"/>
    <w:rsid w:val="00016CE8"/>
    <w:rsid w:val="00016FF2"/>
    <w:rsid w:val="000178ED"/>
    <w:rsid w:val="00017B65"/>
    <w:rsid w:val="00017E10"/>
    <w:rsid w:val="00020ADB"/>
    <w:rsid w:val="00020CA8"/>
    <w:rsid w:val="000210BC"/>
    <w:rsid w:val="000210C5"/>
    <w:rsid w:val="00021C74"/>
    <w:rsid w:val="00021FBB"/>
    <w:rsid w:val="000225C2"/>
    <w:rsid w:val="000226FE"/>
    <w:rsid w:val="00022AAF"/>
    <w:rsid w:val="00023266"/>
    <w:rsid w:val="000237DE"/>
    <w:rsid w:val="0002477D"/>
    <w:rsid w:val="00024CEE"/>
    <w:rsid w:val="00024E2B"/>
    <w:rsid w:val="00025792"/>
    <w:rsid w:val="00025DB3"/>
    <w:rsid w:val="0002648E"/>
    <w:rsid w:val="00026E62"/>
    <w:rsid w:val="00027137"/>
    <w:rsid w:val="000272F3"/>
    <w:rsid w:val="00027A1C"/>
    <w:rsid w:val="00027F4D"/>
    <w:rsid w:val="00027F5D"/>
    <w:rsid w:val="00030199"/>
    <w:rsid w:val="00030546"/>
    <w:rsid w:val="0003063F"/>
    <w:rsid w:val="00030801"/>
    <w:rsid w:val="00031D79"/>
    <w:rsid w:val="00033592"/>
    <w:rsid w:val="0003380A"/>
    <w:rsid w:val="000346B4"/>
    <w:rsid w:val="00034E82"/>
    <w:rsid w:val="00034E8D"/>
    <w:rsid w:val="00035661"/>
    <w:rsid w:val="00035E63"/>
    <w:rsid w:val="00036293"/>
    <w:rsid w:val="0003751A"/>
    <w:rsid w:val="00037654"/>
    <w:rsid w:val="00037DA6"/>
    <w:rsid w:val="00037FF9"/>
    <w:rsid w:val="000400D9"/>
    <w:rsid w:val="000406D6"/>
    <w:rsid w:val="000407E0"/>
    <w:rsid w:val="00040D96"/>
    <w:rsid w:val="00041451"/>
    <w:rsid w:val="00041786"/>
    <w:rsid w:val="00042880"/>
    <w:rsid w:val="000435FB"/>
    <w:rsid w:val="000436EE"/>
    <w:rsid w:val="0004479A"/>
    <w:rsid w:val="00044F86"/>
    <w:rsid w:val="000453C6"/>
    <w:rsid w:val="00045A81"/>
    <w:rsid w:val="000472A0"/>
    <w:rsid w:val="000478AA"/>
    <w:rsid w:val="00051C68"/>
    <w:rsid w:val="00051D9C"/>
    <w:rsid w:val="000520ED"/>
    <w:rsid w:val="00053788"/>
    <w:rsid w:val="00053D46"/>
    <w:rsid w:val="00053E86"/>
    <w:rsid w:val="00054190"/>
    <w:rsid w:val="00054274"/>
    <w:rsid w:val="00054B3D"/>
    <w:rsid w:val="00054FFD"/>
    <w:rsid w:val="00055AA3"/>
    <w:rsid w:val="00056385"/>
    <w:rsid w:val="00056433"/>
    <w:rsid w:val="00056D07"/>
    <w:rsid w:val="00056D5A"/>
    <w:rsid w:val="0006238B"/>
    <w:rsid w:val="000626A0"/>
    <w:rsid w:val="000629CD"/>
    <w:rsid w:val="00063020"/>
    <w:rsid w:val="0006312A"/>
    <w:rsid w:val="00065509"/>
    <w:rsid w:val="00065BA3"/>
    <w:rsid w:val="00066135"/>
    <w:rsid w:val="000662E1"/>
    <w:rsid w:val="000663B0"/>
    <w:rsid w:val="000668A8"/>
    <w:rsid w:val="00066E6C"/>
    <w:rsid w:val="000672C1"/>
    <w:rsid w:val="0007053D"/>
    <w:rsid w:val="00071887"/>
    <w:rsid w:val="00071B4F"/>
    <w:rsid w:val="00071D11"/>
    <w:rsid w:val="00072C77"/>
    <w:rsid w:val="000732AF"/>
    <w:rsid w:val="00074786"/>
    <w:rsid w:val="00074998"/>
    <w:rsid w:val="00074C28"/>
    <w:rsid w:val="000753D8"/>
    <w:rsid w:val="00075B6D"/>
    <w:rsid w:val="0007634E"/>
    <w:rsid w:val="00076544"/>
    <w:rsid w:val="000772A6"/>
    <w:rsid w:val="00077947"/>
    <w:rsid w:val="00077A75"/>
    <w:rsid w:val="00077AE5"/>
    <w:rsid w:val="000804F7"/>
    <w:rsid w:val="00080BB9"/>
    <w:rsid w:val="00080E11"/>
    <w:rsid w:val="00080EA2"/>
    <w:rsid w:val="000814EE"/>
    <w:rsid w:val="00081535"/>
    <w:rsid w:val="00081A65"/>
    <w:rsid w:val="00081E24"/>
    <w:rsid w:val="0008287D"/>
    <w:rsid w:val="00082DF5"/>
    <w:rsid w:val="0008357C"/>
    <w:rsid w:val="000836BB"/>
    <w:rsid w:val="00084DFD"/>
    <w:rsid w:val="00085225"/>
    <w:rsid w:val="0008534B"/>
    <w:rsid w:val="00085694"/>
    <w:rsid w:val="00086704"/>
    <w:rsid w:val="000868C6"/>
    <w:rsid w:val="000878FE"/>
    <w:rsid w:val="00087950"/>
    <w:rsid w:val="000900B3"/>
    <w:rsid w:val="00090CF9"/>
    <w:rsid w:val="000911CF"/>
    <w:rsid w:val="000911FC"/>
    <w:rsid w:val="000924E0"/>
    <w:rsid w:val="000927A7"/>
    <w:rsid w:val="00092FF3"/>
    <w:rsid w:val="00093654"/>
    <w:rsid w:val="00093F93"/>
    <w:rsid w:val="000941D1"/>
    <w:rsid w:val="0009455C"/>
    <w:rsid w:val="000952DD"/>
    <w:rsid w:val="0009568D"/>
    <w:rsid w:val="000958DD"/>
    <w:rsid w:val="00095985"/>
    <w:rsid w:val="00095E05"/>
    <w:rsid w:val="00096565"/>
    <w:rsid w:val="00096640"/>
    <w:rsid w:val="0009731F"/>
    <w:rsid w:val="000973E8"/>
    <w:rsid w:val="00097F9D"/>
    <w:rsid w:val="000A02B5"/>
    <w:rsid w:val="000A12F6"/>
    <w:rsid w:val="000A1BF9"/>
    <w:rsid w:val="000A272B"/>
    <w:rsid w:val="000A313A"/>
    <w:rsid w:val="000A37ED"/>
    <w:rsid w:val="000A3CE1"/>
    <w:rsid w:val="000A405F"/>
    <w:rsid w:val="000A5545"/>
    <w:rsid w:val="000A5604"/>
    <w:rsid w:val="000A5E9E"/>
    <w:rsid w:val="000A6AA6"/>
    <w:rsid w:val="000A6ACF"/>
    <w:rsid w:val="000A73C0"/>
    <w:rsid w:val="000A7878"/>
    <w:rsid w:val="000A7ED0"/>
    <w:rsid w:val="000B0104"/>
    <w:rsid w:val="000B075D"/>
    <w:rsid w:val="000B0C48"/>
    <w:rsid w:val="000B0F4D"/>
    <w:rsid w:val="000B13C0"/>
    <w:rsid w:val="000B1C99"/>
    <w:rsid w:val="000B29D1"/>
    <w:rsid w:val="000B2FD4"/>
    <w:rsid w:val="000B353E"/>
    <w:rsid w:val="000B388F"/>
    <w:rsid w:val="000B4429"/>
    <w:rsid w:val="000B44C0"/>
    <w:rsid w:val="000B45DB"/>
    <w:rsid w:val="000B4FA7"/>
    <w:rsid w:val="000B5212"/>
    <w:rsid w:val="000B55BC"/>
    <w:rsid w:val="000B56CF"/>
    <w:rsid w:val="000B5746"/>
    <w:rsid w:val="000B5BB1"/>
    <w:rsid w:val="000B63EC"/>
    <w:rsid w:val="000B669B"/>
    <w:rsid w:val="000B7A15"/>
    <w:rsid w:val="000B7B90"/>
    <w:rsid w:val="000C003F"/>
    <w:rsid w:val="000C070D"/>
    <w:rsid w:val="000C09F8"/>
    <w:rsid w:val="000C0B65"/>
    <w:rsid w:val="000C113D"/>
    <w:rsid w:val="000C1B88"/>
    <w:rsid w:val="000C1BA7"/>
    <w:rsid w:val="000C1D29"/>
    <w:rsid w:val="000C1DD0"/>
    <w:rsid w:val="000C219C"/>
    <w:rsid w:val="000C21D1"/>
    <w:rsid w:val="000C2C8D"/>
    <w:rsid w:val="000C3D5F"/>
    <w:rsid w:val="000C4297"/>
    <w:rsid w:val="000C53D1"/>
    <w:rsid w:val="000C55B5"/>
    <w:rsid w:val="000C57E1"/>
    <w:rsid w:val="000C5B31"/>
    <w:rsid w:val="000C6472"/>
    <w:rsid w:val="000C6731"/>
    <w:rsid w:val="000C6C2C"/>
    <w:rsid w:val="000C6F8B"/>
    <w:rsid w:val="000C76D6"/>
    <w:rsid w:val="000C7799"/>
    <w:rsid w:val="000C7A67"/>
    <w:rsid w:val="000D117D"/>
    <w:rsid w:val="000D1ADF"/>
    <w:rsid w:val="000D2168"/>
    <w:rsid w:val="000D2887"/>
    <w:rsid w:val="000D2C6F"/>
    <w:rsid w:val="000D2CE6"/>
    <w:rsid w:val="000D2F5E"/>
    <w:rsid w:val="000D360A"/>
    <w:rsid w:val="000D369C"/>
    <w:rsid w:val="000D4F9F"/>
    <w:rsid w:val="000D5F16"/>
    <w:rsid w:val="000D6BE0"/>
    <w:rsid w:val="000D727E"/>
    <w:rsid w:val="000E043A"/>
    <w:rsid w:val="000E09EB"/>
    <w:rsid w:val="000E1213"/>
    <w:rsid w:val="000E14F8"/>
    <w:rsid w:val="000E14FF"/>
    <w:rsid w:val="000E16A6"/>
    <w:rsid w:val="000E16AA"/>
    <w:rsid w:val="000E2138"/>
    <w:rsid w:val="000E26D6"/>
    <w:rsid w:val="000E2C34"/>
    <w:rsid w:val="000E2C6F"/>
    <w:rsid w:val="000E3079"/>
    <w:rsid w:val="000E37DF"/>
    <w:rsid w:val="000E45C0"/>
    <w:rsid w:val="000E460D"/>
    <w:rsid w:val="000E5199"/>
    <w:rsid w:val="000E5EE8"/>
    <w:rsid w:val="000E631A"/>
    <w:rsid w:val="000E6511"/>
    <w:rsid w:val="000E6553"/>
    <w:rsid w:val="000E662E"/>
    <w:rsid w:val="000E71CB"/>
    <w:rsid w:val="000E760D"/>
    <w:rsid w:val="000F1F39"/>
    <w:rsid w:val="000F31A0"/>
    <w:rsid w:val="000F31D9"/>
    <w:rsid w:val="000F3851"/>
    <w:rsid w:val="000F43EA"/>
    <w:rsid w:val="000F44C5"/>
    <w:rsid w:val="000F4FE5"/>
    <w:rsid w:val="000F510B"/>
    <w:rsid w:val="000F57C2"/>
    <w:rsid w:val="000F6374"/>
    <w:rsid w:val="000F6407"/>
    <w:rsid w:val="000F6D8C"/>
    <w:rsid w:val="000F6EDD"/>
    <w:rsid w:val="000F747F"/>
    <w:rsid w:val="000F758A"/>
    <w:rsid w:val="00100F49"/>
    <w:rsid w:val="001019D1"/>
    <w:rsid w:val="00101A3D"/>
    <w:rsid w:val="00101CBF"/>
    <w:rsid w:val="00101FBD"/>
    <w:rsid w:val="00102A03"/>
    <w:rsid w:val="00102BC3"/>
    <w:rsid w:val="0010349F"/>
    <w:rsid w:val="00103C07"/>
    <w:rsid w:val="00104528"/>
    <w:rsid w:val="0010474A"/>
    <w:rsid w:val="001047F3"/>
    <w:rsid w:val="00105A94"/>
    <w:rsid w:val="00105ECE"/>
    <w:rsid w:val="00106BD5"/>
    <w:rsid w:val="0010713E"/>
    <w:rsid w:val="00107176"/>
    <w:rsid w:val="001074F7"/>
    <w:rsid w:val="0010774E"/>
    <w:rsid w:val="001129A5"/>
    <w:rsid w:val="00112C9C"/>
    <w:rsid w:val="00113C5E"/>
    <w:rsid w:val="00113EBE"/>
    <w:rsid w:val="001148C6"/>
    <w:rsid w:val="00114BE1"/>
    <w:rsid w:val="0011538A"/>
    <w:rsid w:val="001163E9"/>
    <w:rsid w:val="00116E06"/>
    <w:rsid w:val="00116E7E"/>
    <w:rsid w:val="001179F6"/>
    <w:rsid w:val="00117DCF"/>
    <w:rsid w:val="00117E17"/>
    <w:rsid w:val="00120251"/>
    <w:rsid w:val="0012038F"/>
    <w:rsid w:val="001203FB"/>
    <w:rsid w:val="001214DA"/>
    <w:rsid w:val="0012212A"/>
    <w:rsid w:val="00122960"/>
    <w:rsid w:val="0012336C"/>
    <w:rsid w:val="00124760"/>
    <w:rsid w:val="00124AB5"/>
    <w:rsid w:val="001252EF"/>
    <w:rsid w:val="00126670"/>
    <w:rsid w:val="001268DC"/>
    <w:rsid w:val="00126F77"/>
    <w:rsid w:val="001271E9"/>
    <w:rsid w:val="001275BF"/>
    <w:rsid w:val="00127907"/>
    <w:rsid w:val="00127CF0"/>
    <w:rsid w:val="001304ED"/>
    <w:rsid w:val="001306C3"/>
    <w:rsid w:val="00130A3C"/>
    <w:rsid w:val="0013114B"/>
    <w:rsid w:val="00131279"/>
    <w:rsid w:val="0013185B"/>
    <w:rsid w:val="001324F4"/>
    <w:rsid w:val="00132C9A"/>
    <w:rsid w:val="001331CD"/>
    <w:rsid w:val="00133303"/>
    <w:rsid w:val="001335ED"/>
    <w:rsid w:val="001336E2"/>
    <w:rsid w:val="00134593"/>
    <w:rsid w:val="001348FD"/>
    <w:rsid w:val="00134FD2"/>
    <w:rsid w:val="00135E17"/>
    <w:rsid w:val="00135E68"/>
    <w:rsid w:val="00137CE6"/>
    <w:rsid w:val="00137FC0"/>
    <w:rsid w:val="00137FE5"/>
    <w:rsid w:val="0014128E"/>
    <w:rsid w:val="00141CA5"/>
    <w:rsid w:val="00141F85"/>
    <w:rsid w:val="00142B56"/>
    <w:rsid w:val="00143780"/>
    <w:rsid w:val="00143A9A"/>
    <w:rsid w:val="00144615"/>
    <w:rsid w:val="00144BFA"/>
    <w:rsid w:val="00144DC3"/>
    <w:rsid w:val="00144ECE"/>
    <w:rsid w:val="00145016"/>
    <w:rsid w:val="0014511D"/>
    <w:rsid w:val="00145630"/>
    <w:rsid w:val="001456E4"/>
    <w:rsid w:val="00145C96"/>
    <w:rsid w:val="0014661A"/>
    <w:rsid w:val="00146D55"/>
    <w:rsid w:val="001475A4"/>
    <w:rsid w:val="001478F9"/>
    <w:rsid w:val="00147C48"/>
    <w:rsid w:val="00150B54"/>
    <w:rsid w:val="00151546"/>
    <w:rsid w:val="00152499"/>
    <w:rsid w:val="001529DF"/>
    <w:rsid w:val="001529E5"/>
    <w:rsid w:val="00152A50"/>
    <w:rsid w:val="00152E07"/>
    <w:rsid w:val="00153513"/>
    <w:rsid w:val="001536D7"/>
    <w:rsid w:val="00153B95"/>
    <w:rsid w:val="00154055"/>
    <w:rsid w:val="001544B4"/>
    <w:rsid w:val="0015480D"/>
    <w:rsid w:val="00155239"/>
    <w:rsid w:val="0015561E"/>
    <w:rsid w:val="001573BD"/>
    <w:rsid w:val="00157B99"/>
    <w:rsid w:val="00157BD5"/>
    <w:rsid w:val="00157C17"/>
    <w:rsid w:val="00157EE6"/>
    <w:rsid w:val="0016017A"/>
    <w:rsid w:val="00160332"/>
    <w:rsid w:val="00160744"/>
    <w:rsid w:val="00160915"/>
    <w:rsid w:val="0016132F"/>
    <w:rsid w:val="001615EA"/>
    <w:rsid w:val="00161A40"/>
    <w:rsid w:val="00161FC5"/>
    <w:rsid w:val="0016348F"/>
    <w:rsid w:val="00163D73"/>
    <w:rsid w:val="001644FD"/>
    <w:rsid w:val="0016481F"/>
    <w:rsid w:val="00166484"/>
    <w:rsid w:val="001664A6"/>
    <w:rsid w:val="001664AD"/>
    <w:rsid w:val="00166566"/>
    <w:rsid w:val="00166E2A"/>
    <w:rsid w:val="00167462"/>
    <w:rsid w:val="001676D0"/>
    <w:rsid w:val="001714BC"/>
    <w:rsid w:val="00171BA7"/>
    <w:rsid w:val="0017212F"/>
    <w:rsid w:val="001724B0"/>
    <w:rsid w:val="00172A4D"/>
    <w:rsid w:val="00173EE2"/>
    <w:rsid w:val="0017418C"/>
    <w:rsid w:val="001749CD"/>
    <w:rsid w:val="00174DE3"/>
    <w:rsid w:val="00175046"/>
    <w:rsid w:val="0017682E"/>
    <w:rsid w:val="00176DED"/>
    <w:rsid w:val="00177308"/>
    <w:rsid w:val="001774CD"/>
    <w:rsid w:val="00177759"/>
    <w:rsid w:val="00177A58"/>
    <w:rsid w:val="00180A91"/>
    <w:rsid w:val="00181800"/>
    <w:rsid w:val="00181C6A"/>
    <w:rsid w:val="00181C71"/>
    <w:rsid w:val="00182878"/>
    <w:rsid w:val="00182A2D"/>
    <w:rsid w:val="00183351"/>
    <w:rsid w:val="00183353"/>
    <w:rsid w:val="00183A6B"/>
    <w:rsid w:val="00183FFB"/>
    <w:rsid w:val="00184370"/>
    <w:rsid w:val="00184E69"/>
    <w:rsid w:val="001850AF"/>
    <w:rsid w:val="001855D8"/>
    <w:rsid w:val="00185ECF"/>
    <w:rsid w:val="001866D0"/>
    <w:rsid w:val="00187100"/>
    <w:rsid w:val="00187139"/>
    <w:rsid w:val="00190ECB"/>
    <w:rsid w:val="00191B97"/>
    <w:rsid w:val="00191FBB"/>
    <w:rsid w:val="0019224D"/>
    <w:rsid w:val="00192BBB"/>
    <w:rsid w:val="00193095"/>
    <w:rsid w:val="00193389"/>
    <w:rsid w:val="0019392D"/>
    <w:rsid w:val="001939C2"/>
    <w:rsid w:val="00193D64"/>
    <w:rsid w:val="00193F04"/>
    <w:rsid w:val="00194186"/>
    <w:rsid w:val="001942AE"/>
    <w:rsid w:val="00194841"/>
    <w:rsid w:val="0019499B"/>
    <w:rsid w:val="001950DE"/>
    <w:rsid w:val="00195830"/>
    <w:rsid w:val="001963E3"/>
    <w:rsid w:val="0019691F"/>
    <w:rsid w:val="00197094"/>
    <w:rsid w:val="00197326"/>
    <w:rsid w:val="001A0184"/>
    <w:rsid w:val="001A0EBB"/>
    <w:rsid w:val="001A1188"/>
    <w:rsid w:val="001A13CB"/>
    <w:rsid w:val="001A1EF7"/>
    <w:rsid w:val="001A20DC"/>
    <w:rsid w:val="001A2509"/>
    <w:rsid w:val="001A25C2"/>
    <w:rsid w:val="001A48D5"/>
    <w:rsid w:val="001A4ABF"/>
    <w:rsid w:val="001A4C70"/>
    <w:rsid w:val="001A5194"/>
    <w:rsid w:val="001A62ED"/>
    <w:rsid w:val="001A69E0"/>
    <w:rsid w:val="001A73C1"/>
    <w:rsid w:val="001A79D2"/>
    <w:rsid w:val="001A7D77"/>
    <w:rsid w:val="001B0DD3"/>
    <w:rsid w:val="001B0F09"/>
    <w:rsid w:val="001B11DA"/>
    <w:rsid w:val="001B17BE"/>
    <w:rsid w:val="001B1CE6"/>
    <w:rsid w:val="001B1DA4"/>
    <w:rsid w:val="001B20E7"/>
    <w:rsid w:val="001B22E2"/>
    <w:rsid w:val="001B2723"/>
    <w:rsid w:val="001B279D"/>
    <w:rsid w:val="001B2A91"/>
    <w:rsid w:val="001B3679"/>
    <w:rsid w:val="001B36AF"/>
    <w:rsid w:val="001B3FBC"/>
    <w:rsid w:val="001B4108"/>
    <w:rsid w:val="001B432C"/>
    <w:rsid w:val="001B4430"/>
    <w:rsid w:val="001B4602"/>
    <w:rsid w:val="001B5204"/>
    <w:rsid w:val="001B53E9"/>
    <w:rsid w:val="001B57E6"/>
    <w:rsid w:val="001B5AD3"/>
    <w:rsid w:val="001B6480"/>
    <w:rsid w:val="001B6531"/>
    <w:rsid w:val="001B6AAF"/>
    <w:rsid w:val="001B6EC6"/>
    <w:rsid w:val="001B712C"/>
    <w:rsid w:val="001B7410"/>
    <w:rsid w:val="001C03AF"/>
    <w:rsid w:val="001C071A"/>
    <w:rsid w:val="001C0A8C"/>
    <w:rsid w:val="001C0BD6"/>
    <w:rsid w:val="001C15A6"/>
    <w:rsid w:val="001C163E"/>
    <w:rsid w:val="001C1EAA"/>
    <w:rsid w:val="001C231B"/>
    <w:rsid w:val="001C2C3F"/>
    <w:rsid w:val="001C2F3A"/>
    <w:rsid w:val="001C2FC9"/>
    <w:rsid w:val="001C3066"/>
    <w:rsid w:val="001C3481"/>
    <w:rsid w:val="001C43CB"/>
    <w:rsid w:val="001C4A99"/>
    <w:rsid w:val="001C4CB4"/>
    <w:rsid w:val="001C5035"/>
    <w:rsid w:val="001C58C0"/>
    <w:rsid w:val="001C5B12"/>
    <w:rsid w:val="001C619A"/>
    <w:rsid w:val="001C67EB"/>
    <w:rsid w:val="001C6B25"/>
    <w:rsid w:val="001D054A"/>
    <w:rsid w:val="001D0B83"/>
    <w:rsid w:val="001D10BB"/>
    <w:rsid w:val="001D13B7"/>
    <w:rsid w:val="001D1939"/>
    <w:rsid w:val="001D2885"/>
    <w:rsid w:val="001D34A2"/>
    <w:rsid w:val="001D3E0C"/>
    <w:rsid w:val="001D528E"/>
    <w:rsid w:val="001D5A06"/>
    <w:rsid w:val="001D5B26"/>
    <w:rsid w:val="001D5ED6"/>
    <w:rsid w:val="001D6567"/>
    <w:rsid w:val="001D660E"/>
    <w:rsid w:val="001D6EE6"/>
    <w:rsid w:val="001D7522"/>
    <w:rsid w:val="001D75CB"/>
    <w:rsid w:val="001D7893"/>
    <w:rsid w:val="001D7A5E"/>
    <w:rsid w:val="001E06EF"/>
    <w:rsid w:val="001E0AAC"/>
    <w:rsid w:val="001E0CB3"/>
    <w:rsid w:val="001E0DA4"/>
    <w:rsid w:val="001E1192"/>
    <w:rsid w:val="001E1582"/>
    <w:rsid w:val="001E16DC"/>
    <w:rsid w:val="001E19E1"/>
    <w:rsid w:val="001E1EDF"/>
    <w:rsid w:val="001E2796"/>
    <w:rsid w:val="001E3BD6"/>
    <w:rsid w:val="001E4148"/>
    <w:rsid w:val="001E43DC"/>
    <w:rsid w:val="001E710D"/>
    <w:rsid w:val="001E78E3"/>
    <w:rsid w:val="001E7C4A"/>
    <w:rsid w:val="001F05C1"/>
    <w:rsid w:val="001F0AF7"/>
    <w:rsid w:val="001F1218"/>
    <w:rsid w:val="001F182E"/>
    <w:rsid w:val="001F1CF5"/>
    <w:rsid w:val="001F20A4"/>
    <w:rsid w:val="001F2247"/>
    <w:rsid w:val="001F22B3"/>
    <w:rsid w:val="001F25C1"/>
    <w:rsid w:val="001F2633"/>
    <w:rsid w:val="001F270C"/>
    <w:rsid w:val="001F3FD9"/>
    <w:rsid w:val="001F4FEC"/>
    <w:rsid w:val="001F540D"/>
    <w:rsid w:val="001F6835"/>
    <w:rsid w:val="001F6C61"/>
    <w:rsid w:val="001F6D2D"/>
    <w:rsid w:val="001F6D74"/>
    <w:rsid w:val="001F6F52"/>
    <w:rsid w:val="001F7872"/>
    <w:rsid w:val="001F78D9"/>
    <w:rsid w:val="001F7A06"/>
    <w:rsid w:val="001F7B4A"/>
    <w:rsid w:val="0020130B"/>
    <w:rsid w:val="00201D53"/>
    <w:rsid w:val="00202180"/>
    <w:rsid w:val="002022A5"/>
    <w:rsid w:val="00202AE4"/>
    <w:rsid w:val="002043EF"/>
    <w:rsid w:val="00205B93"/>
    <w:rsid w:val="00206751"/>
    <w:rsid w:val="0020691D"/>
    <w:rsid w:val="00206CE7"/>
    <w:rsid w:val="00206DE9"/>
    <w:rsid w:val="002077F1"/>
    <w:rsid w:val="00207ABB"/>
    <w:rsid w:val="00207D47"/>
    <w:rsid w:val="0021019A"/>
    <w:rsid w:val="00210373"/>
    <w:rsid w:val="00210DFE"/>
    <w:rsid w:val="0021174F"/>
    <w:rsid w:val="00211B36"/>
    <w:rsid w:val="00212B29"/>
    <w:rsid w:val="00212EA7"/>
    <w:rsid w:val="0021309D"/>
    <w:rsid w:val="0021345F"/>
    <w:rsid w:val="002139D1"/>
    <w:rsid w:val="00213CF9"/>
    <w:rsid w:val="002147F7"/>
    <w:rsid w:val="00214801"/>
    <w:rsid w:val="00214835"/>
    <w:rsid w:val="00215D3F"/>
    <w:rsid w:val="002168C0"/>
    <w:rsid w:val="00216C6D"/>
    <w:rsid w:val="00217186"/>
    <w:rsid w:val="00220252"/>
    <w:rsid w:val="00220735"/>
    <w:rsid w:val="0022080E"/>
    <w:rsid w:val="00220BAC"/>
    <w:rsid w:val="00220D30"/>
    <w:rsid w:val="00220E81"/>
    <w:rsid w:val="00221116"/>
    <w:rsid w:val="002214E0"/>
    <w:rsid w:val="002215B0"/>
    <w:rsid w:val="002231C9"/>
    <w:rsid w:val="002235A1"/>
    <w:rsid w:val="0022369C"/>
    <w:rsid w:val="002240A0"/>
    <w:rsid w:val="0022455C"/>
    <w:rsid w:val="002245C5"/>
    <w:rsid w:val="00224BAE"/>
    <w:rsid w:val="00224C30"/>
    <w:rsid w:val="0022545B"/>
    <w:rsid w:val="0022582F"/>
    <w:rsid w:val="00225AF7"/>
    <w:rsid w:val="00226A43"/>
    <w:rsid w:val="00227150"/>
    <w:rsid w:val="00227849"/>
    <w:rsid w:val="0022799E"/>
    <w:rsid w:val="00227F05"/>
    <w:rsid w:val="002307AF"/>
    <w:rsid w:val="002312CF"/>
    <w:rsid w:val="002319FF"/>
    <w:rsid w:val="00232205"/>
    <w:rsid w:val="00232525"/>
    <w:rsid w:val="002327C9"/>
    <w:rsid w:val="002328C8"/>
    <w:rsid w:val="00232911"/>
    <w:rsid w:val="00232E43"/>
    <w:rsid w:val="0023305E"/>
    <w:rsid w:val="0023334C"/>
    <w:rsid w:val="0023346A"/>
    <w:rsid w:val="002343C5"/>
    <w:rsid w:val="002349FE"/>
    <w:rsid w:val="00234A0B"/>
    <w:rsid w:val="002356FD"/>
    <w:rsid w:val="00235988"/>
    <w:rsid w:val="002359DC"/>
    <w:rsid w:val="00237073"/>
    <w:rsid w:val="002372C6"/>
    <w:rsid w:val="00237585"/>
    <w:rsid w:val="00237D60"/>
    <w:rsid w:val="00240B12"/>
    <w:rsid w:val="00240C93"/>
    <w:rsid w:val="00240F13"/>
    <w:rsid w:val="00241301"/>
    <w:rsid w:val="002415E0"/>
    <w:rsid w:val="00241997"/>
    <w:rsid w:val="00241D26"/>
    <w:rsid w:val="00241DA8"/>
    <w:rsid w:val="002422AE"/>
    <w:rsid w:val="002435DC"/>
    <w:rsid w:val="00243657"/>
    <w:rsid w:val="0024395A"/>
    <w:rsid w:val="00243A6D"/>
    <w:rsid w:val="00243FC2"/>
    <w:rsid w:val="00244153"/>
    <w:rsid w:val="00244843"/>
    <w:rsid w:val="002449D1"/>
    <w:rsid w:val="00244DF8"/>
    <w:rsid w:val="00244EDC"/>
    <w:rsid w:val="00244EFD"/>
    <w:rsid w:val="002455F6"/>
    <w:rsid w:val="00245B0F"/>
    <w:rsid w:val="00245D45"/>
    <w:rsid w:val="00245DD1"/>
    <w:rsid w:val="002461C7"/>
    <w:rsid w:val="00246AAE"/>
    <w:rsid w:val="00246D03"/>
    <w:rsid w:val="00246E14"/>
    <w:rsid w:val="0025033B"/>
    <w:rsid w:val="0025050D"/>
    <w:rsid w:val="0025081C"/>
    <w:rsid w:val="0025123A"/>
    <w:rsid w:val="0025135C"/>
    <w:rsid w:val="00251589"/>
    <w:rsid w:val="002515CA"/>
    <w:rsid w:val="002521F2"/>
    <w:rsid w:val="002539D2"/>
    <w:rsid w:val="00253B6E"/>
    <w:rsid w:val="0025478C"/>
    <w:rsid w:val="00255581"/>
    <w:rsid w:val="00255E21"/>
    <w:rsid w:val="0025725E"/>
    <w:rsid w:val="002577AE"/>
    <w:rsid w:val="0025796C"/>
    <w:rsid w:val="00260395"/>
    <w:rsid w:val="00261020"/>
    <w:rsid w:val="00261609"/>
    <w:rsid w:val="00262126"/>
    <w:rsid w:val="00262629"/>
    <w:rsid w:val="00264B6C"/>
    <w:rsid w:val="0026560C"/>
    <w:rsid w:val="0026638F"/>
    <w:rsid w:val="00266936"/>
    <w:rsid w:val="00266DA3"/>
    <w:rsid w:val="002672F6"/>
    <w:rsid w:val="00267909"/>
    <w:rsid w:val="00267A3B"/>
    <w:rsid w:val="00267E42"/>
    <w:rsid w:val="002705C8"/>
    <w:rsid w:val="0027095D"/>
    <w:rsid w:val="002709E3"/>
    <w:rsid w:val="00270C5B"/>
    <w:rsid w:val="00271CF8"/>
    <w:rsid w:val="00271DB6"/>
    <w:rsid w:val="00272FD8"/>
    <w:rsid w:val="002738E3"/>
    <w:rsid w:val="002741CB"/>
    <w:rsid w:val="00274A78"/>
    <w:rsid w:val="00274A93"/>
    <w:rsid w:val="00274D9B"/>
    <w:rsid w:val="00275321"/>
    <w:rsid w:val="00275FAC"/>
    <w:rsid w:val="00276392"/>
    <w:rsid w:val="0027707D"/>
    <w:rsid w:val="002777A6"/>
    <w:rsid w:val="00277B13"/>
    <w:rsid w:val="00280802"/>
    <w:rsid w:val="00280C89"/>
    <w:rsid w:val="00280CE3"/>
    <w:rsid w:val="00281197"/>
    <w:rsid w:val="002820E9"/>
    <w:rsid w:val="002822A6"/>
    <w:rsid w:val="00282949"/>
    <w:rsid w:val="002832E4"/>
    <w:rsid w:val="00283379"/>
    <w:rsid w:val="00284417"/>
    <w:rsid w:val="0028451D"/>
    <w:rsid w:val="0028462E"/>
    <w:rsid w:val="002848B7"/>
    <w:rsid w:val="00285A4D"/>
    <w:rsid w:val="00285ECA"/>
    <w:rsid w:val="0028654D"/>
    <w:rsid w:val="00286F25"/>
    <w:rsid w:val="00290D81"/>
    <w:rsid w:val="00291B05"/>
    <w:rsid w:val="00291C56"/>
    <w:rsid w:val="00293118"/>
    <w:rsid w:val="00293137"/>
    <w:rsid w:val="00293C7A"/>
    <w:rsid w:val="00293F0D"/>
    <w:rsid w:val="002940AF"/>
    <w:rsid w:val="00294453"/>
    <w:rsid w:val="0029485A"/>
    <w:rsid w:val="002968EC"/>
    <w:rsid w:val="00297521"/>
    <w:rsid w:val="00297B63"/>
    <w:rsid w:val="002A0CFD"/>
    <w:rsid w:val="002A0E46"/>
    <w:rsid w:val="002A1052"/>
    <w:rsid w:val="002A10A7"/>
    <w:rsid w:val="002A1B2D"/>
    <w:rsid w:val="002A2020"/>
    <w:rsid w:val="002A3C51"/>
    <w:rsid w:val="002A41BA"/>
    <w:rsid w:val="002A4F73"/>
    <w:rsid w:val="002A5094"/>
    <w:rsid w:val="002A5879"/>
    <w:rsid w:val="002A64EC"/>
    <w:rsid w:val="002A65CA"/>
    <w:rsid w:val="002A66F1"/>
    <w:rsid w:val="002A68DD"/>
    <w:rsid w:val="002A6E3C"/>
    <w:rsid w:val="002A709B"/>
    <w:rsid w:val="002A7CBE"/>
    <w:rsid w:val="002B20E0"/>
    <w:rsid w:val="002B3880"/>
    <w:rsid w:val="002B401F"/>
    <w:rsid w:val="002B45DB"/>
    <w:rsid w:val="002B4807"/>
    <w:rsid w:val="002B490B"/>
    <w:rsid w:val="002B4DDE"/>
    <w:rsid w:val="002B559C"/>
    <w:rsid w:val="002B5F97"/>
    <w:rsid w:val="002B6082"/>
    <w:rsid w:val="002B61F6"/>
    <w:rsid w:val="002B640A"/>
    <w:rsid w:val="002B6AAC"/>
    <w:rsid w:val="002B7072"/>
    <w:rsid w:val="002B724B"/>
    <w:rsid w:val="002B7EC7"/>
    <w:rsid w:val="002C0139"/>
    <w:rsid w:val="002C108A"/>
    <w:rsid w:val="002C2420"/>
    <w:rsid w:val="002C25C4"/>
    <w:rsid w:val="002C4067"/>
    <w:rsid w:val="002C45AA"/>
    <w:rsid w:val="002C5591"/>
    <w:rsid w:val="002C610E"/>
    <w:rsid w:val="002C653B"/>
    <w:rsid w:val="002C6CF5"/>
    <w:rsid w:val="002C6F89"/>
    <w:rsid w:val="002C7744"/>
    <w:rsid w:val="002D0456"/>
    <w:rsid w:val="002D0601"/>
    <w:rsid w:val="002D1345"/>
    <w:rsid w:val="002D15D8"/>
    <w:rsid w:val="002D1860"/>
    <w:rsid w:val="002D18AC"/>
    <w:rsid w:val="002D1BC3"/>
    <w:rsid w:val="002D254D"/>
    <w:rsid w:val="002D37DB"/>
    <w:rsid w:val="002D4F91"/>
    <w:rsid w:val="002D6081"/>
    <w:rsid w:val="002D637F"/>
    <w:rsid w:val="002D6867"/>
    <w:rsid w:val="002E0014"/>
    <w:rsid w:val="002E0D5F"/>
    <w:rsid w:val="002E136F"/>
    <w:rsid w:val="002E1458"/>
    <w:rsid w:val="002E1FAD"/>
    <w:rsid w:val="002E227C"/>
    <w:rsid w:val="002E27F5"/>
    <w:rsid w:val="002E2B59"/>
    <w:rsid w:val="002E32F7"/>
    <w:rsid w:val="002E3CB5"/>
    <w:rsid w:val="002E3CDF"/>
    <w:rsid w:val="002E42A6"/>
    <w:rsid w:val="002E56EC"/>
    <w:rsid w:val="002E572B"/>
    <w:rsid w:val="002E58A6"/>
    <w:rsid w:val="002E5C19"/>
    <w:rsid w:val="002E625C"/>
    <w:rsid w:val="002E6A21"/>
    <w:rsid w:val="002F0595"/>
    <w:rsid w:val="002F0760"/>
    <w:rsid w:val="002F09FF"/>
    <w:rsid w:val="002F18BB"/>
    <w:rsid w:val="002F18F2"/>
    <w:rsid w:val="002F2178"/>
    <w:rsid w:val="002F3205"/>
    <w:rsid w:val="002F3D87"/>
    <w:rsid w:val="002F40FB"/>
    <w:rsid w:val="002F5142"/>
    <w:rsid w:val="002F612E"/>
    <w:rsid w:val="002F6BAA"/>
    <w:rsid w:val="002F6EFA"/>
    <w:rsid w:val="002F707A"/>
    <w:rsid w:val="002F754C"/>
    <w:rsid w:val="002F7F44"/>
    <w:rsid w:val="003015F4"/>
    <w:rsid w:val="003017EE"/>
    <w:rsid w:val="00301BE5"/>
    <w:rsid w:val="00301D5F"/>
    <w:rsid w:val="00302086"/>
    <w:rsid w:val="0030297D"/>
    <w:rsid w:val="00302A35"/>
    <w:rsid w:val="00302C3F"/>
    <w:rsid w:val="003030AB"/>
    <w:rsid w:val="00303D71"/>
    <w:rsid w:val="00304AEA"/>
    <w:rsid w:val="00305868"/>
    <w:rsid w:val="00305EE9"/>
    <w:rsid w:val="0030626C"/>
    <w:rsid w:val="00306284"/>
    <w:rsid w:val="0030689D"/>
    <w:rsid w:val="00307AA3"/>
    <w:rsid w:val="00307D5F"/>
    <w:rsid w:val="0031030A"/>
    <w:rsid w:val="003109F4"/>
    <w:rsid w:val="00311275"/>
    <w:rsid w:val="00311300"/>
    <w:rsid w:val="003115CF"/>
    <w:rsid w:val="00311ABA"/>
    <w:rsid w:val="00312083"/>
    <w:rsid w:val="00312444"/>
    <w:rsid w:val="003124B1"/>
    <w:rsid w:val="00312BFB"/>
    <w:rsid w:val="0031318D"/>
    <w:rsid w:val="00313587"/>
    <w:rsid w:val="00314787"/>
    <w:rsid w:val="003156DB"/>
    <w:rsid w:val="00315893"/>
    <w:rsid w:val="00315C7A"/>
    <w:rsid w:val="003164FC"/>
    <w:rsid w:val="00316793"/>
    <w:rsid w:val="00316839"/>
    <w:rsid w:val="00316BD4"/>
    <w:rsid w:val="003171A7"/>
    <w:rsid w:val="00317A9E"/>
    <w:rsid w:val="00317F89"/>
    <w:rsid w:val="00320053"/>
    <w:rsid w:val="00320228"/>
    <w:rsid w:val="003203EF"/>
    <w:rsid w:val="00321594"/>
    <w:rsid w:val="003227CE"/>
    <w:rsid w:val="003231F9"/>
    <w:rsid w:val="003233D1"/>
    <w:rsid w:val="00323665"/>
    <w:rsid w:val="00323A66"/>
    <w:rsid w:val="00323FAE"/>
    <w:rsid w:val="00323FF4"/>
    <w:rsid w:val="003241FF"/>
    <w:rsid w:val="00324203"/>
    <w:rsid w:val="00324D6B"/>
    <w:rsid w:val="00324F3E"/>
    <w:rsid w:val="003254B7"/>
    <w:rsid w:val="00325820"/>
    <w:rsid w:val="00325D1D"/>
    <w:rsid w:val="00325D65"/>
    <w:rsid w:val="00326267"/>
    <w:rsid w:val="00326700"/>
    <w:rsid w:val="00326DAA"/>
    <w:rsid w:val="003273AB"/>
    <w:rsid w:val="00327A07"/>
    <w:rsid w:val="003300ED"/>
    <w:rsid w:val="003301F6"/>
    <w:rsid w:val="00331133"/>
    <w:rsid w:val="00331778"/>
    <w:rsid w:val="00331781"/>
    <w:rsid w:val="00331BE0"/>
    <w:rsid w:val="00333884"/>
    <w:rsid w:val="00334988"/>
    <w:rsid w:val="00334B86"/>
    <w:rsid w:val="00334C15"/>
    <w:rsid w:val="003352D0"/>
    <w:rsid w:val="003354F4"/>
    <w:rsid w:val="00335FE8"/>
    <w:rsid w:val="00336424"/>
    <w:rsid w:val="00336AD8"/>
    <w:rsid w:val="00337091"/>
    <w:rsid w:val="003402C4"/>
    <w:rsid w:val="00340370"/>
    <w:rsid w:val="0034062F"/>
    <w:rsid w:val="00340F79"/>
    <w:rsid w:val="00341180"/>
    <w:rsid w:val="003414CF"/>
    <w:rsid w:val="00341C64"/>
    <w:rsid w:val="00341FF2"/>
    <w:rsid w:val="00342000"/>
    <w:rsid w:val="00342028"/>
    <w:rsid w:val="00342185"/>
    <w:rsid w:val="00343692"/>
    <w:rsid w:val="00343842"/>
    <w:rsid w:val="00343958"/>
    <w:rsid w:val="00344082"/>
    <w:rsid w:val="00344294"/>
    <w:rsid w:val="003445D8"/>
    <w:rsid w:val="00345802"/>
    <w:rsid w:val="003464B7"/>
    <w:rsid w:val="00346DE4"/>
    <w:rsid w:val="00347743"/>
    <w:rsid w:val="00350F8B"/>
    <w:rsid w:val="00351641"/>
    <w:rsid w:val="00352465"/>
    <w:rsid w:val="003524CA"/>
    <w:rsid w:val="0035280F"/>
    <w:rsid w:val="003529B8"/>
    <w:rsid w:val="00352A79"/>
    <w:rsid w:val="00352FAC"/>
    <w:rsid w:val="0035336E"/>
    <w:rsid w:val="00353F0F"/>
    <w:rsid w:val="00354D21"/>
    <w:rsid w:val="00356D76"/>
    <w:rsid w:val="00357306"/>
    <w:rsid w:val="00357BD4"/>
    <w:rsid w:val="00357D8C"/>
    <w:rsid w:val="00357F3F"/>
    <w:rsid w:val="00360C50"/>
    <w:rsid w:val="0036117D"/>
    <w:rsid w:val="003621FB"/>
    <w:rsid w:val="003624ED"/>
    <w:rsid w:val="00362754"/>
    <w:rsid w:val="0036313A"/>
    <w:rsid w:val="00363354"/>
    <w:rsid w:val="00364316"/>
    <w:rsid w:val="0036441A"/>
    <w:rsid w:val="00364651"/>
    <w:rsid w:val="0036492D"/>
    <w:rsid w:val="00364B31"/>
    <w:rsid w:val="00365953"/>
    <w:rsid w:val="0036596E"/>
    <w:rsid w:val="00365FB0"/>
    <w:rsid w:val="003664FE"/>
    <w:rsid w:val="003665A5"/>
    <w:rsid w:val="003665FD"/>
    <w:rsid w:val="00366DF7"/>
    <w:rsid w:val="00366EF6"/>
    <w:rsid w:val="003706A2"/>
    <w:rsid w:val="0037175B"/>
    <w:rsid w:val="00371A20"/>
    <w:rsid w:val="00371D1C"/>
    <w:rsid w:val="00371EFD"/>
    <w:rsid w:val="00372903"/>
    <w:rsid w:val="003729BC"/>
    <w:rsid w:val="0037372B"/>
    <w:rsid w:val="003745AA"/>
    <w:rsid w:val="00374874"/>
    <w:rsid w:val="00375807"/>
    <w:rsid w:val="00375D0E"/>
    <w:rsid w:val="0037662C"/>
    <w:rsid w:val="0037682F"/>
    <w:rsid w:val="00380A8C"/>
    <w:rsid w:val="00381505"/>
    <w:rsid w:val="00381A74"/>
    <w:rsid w:val="00381A92"/>
    <w:rsid w:val="00381C89"/>
    <w:rsid w:val="00382B6D"/>
    <w:rsid w:val="00382C4A"/>
    <w:rsid w:val="00383802"/>
    <w:rsid w:val="00384727"/>
    <w:rsid w:val="003848A4"/>
    <w:rsid w:val="00384A0C"/>
    <w:rsid w:val="0038545F"/>
    <w:rsid w:val="00385FA2"/>
    <w:rsid w:val="0038677B"/>
    <w:rsid w:val="003907BF"/>
    <w:rsid w:val="003907DE"/>
    <w:rsid w:val="00391AEB"/>
    <w:rsid w:val="00391F09"/>
    <w:rsid w:val="003927C5"/>
    <w:rsid w:val="0039323D"/>
    <w:rsid w:val="0039332C"/>
    <w:rsid w:val="003933E3"/>
    <w:rsid w:val="00393434"/>
    <w:rsid w:val="00393FD8"/>
    <w:rsid w:val="0039417B"/>
    <w:rsid w:val="003946C8"/>
    <w:rsid w:val="003958B7"/>
    <w:rsid w:val="003958E2"/>
    <w:rsid w:val="00395F1E"/>
    <w:rsid w:val="0039634C"/>
    <w:rsid w:val="00396926"/>
    <w:rsid w:val="0039722E"/>
    <w:rsid w:val="00397C19"/>
    <w:rsid w:val="00397CC5"/>
    <w:rsid w:val="003A07E1"/>
    <w:rsid w:val="003A0D1D"/>
    <w:rsid w:val="003A1310"/>
    <w:rsid w:val="003A133C"/>
    <w:rsid w:val="003A153F"/>
    <w:rsid w:val="003A2438"/>
    <w:rsid w:val="003A271E"/>
    <w:rsid w:val="003A2948"/>
    <w:rsid w:val="003A2EC3"/>
    <w:rsid w:val="003A30A0"/>
    <w:rsid w:val="003A332F"/>
    <w:rsid w:val="003A334C"/>
    <w:rsid w:val="003A4877"/>
    <w:rsid w:val="003A4B9C"/>
    <w:rsid w:val="003A4CDA"/>
    <w:rsid w:val="003A4DB5"/>
    <w:rsid w:val="003A53D0"/>
    <w:rsid w:val="003A56C7"/>
    <w:rsid w:val="003A5C8B"/>
    <w:rsid w:val="003A6CF5"/>
    <w:rsid w:val="003A7370"/>
    <w:rsid w:val="003B01B2"/>
    <w:rsid w:val="003B0381"/>
    <w:rsid w:val="003B0C37"/>
    <w:rsid w:val="003B21C5"/>
    <w:rsid w:val="003B23D9"/>
    <w:rsid w:val="003B2E39"/>
    <w:rsid w:val="003B36ED"/>
    <w:rsid w:val="003B43D4"/>
    <w:rsid w:val="003B462C"/>
    <w:rsid w:val="003B47FC"/>
    <w:rsid w:val="003B52CF"/>
    <w:rsid w:val="003B55C1"/>
    <w:rsid w:val="003B58EA"/>
    <w:rsid w:val="003B598E"/>
    <w:rsid w:val="003B5FD0"/>
    <w:rsid w:val="003B695B"/>
    <w:rsid w:val="003B71E2"/>
    <w:rsid w:val="003C0512"/>
    <w:rsid w:val="003C073B"/>
    <w:rsid w:val="003C0BED"/>
    <w:rsid w:val="003C165D"/>
    <w:rsid w:val="003C3704"/>
    <w:rsid w:val="003C525E"/>
    <w:rsid w:val="003C55A3"/>
    <w:rsid w:val="003C5EB6"/>
    <w:rsid w:val="003C6223"/>
    <w:rsid w:val="003C664A"/>
    <w:rsid w:val="003C6701"/>
    <w:rsid w:val="003C6C67"/>
    <w:rsid w:val="003C6D9C"/>
    <w:rsid w:val="003C72F0"/>
    <w:rsid w:val="003C7317"/>
    <w:rsid w:val="003C7494"/>
    <w:rsid w:val="003C79B3"/>
    <w:rsid w:val="003C7BB6"/>
    <w:rsid w:val="003D1A64"/>
    <w:rsid w:val="003D23B0"/>
    <w:rsid w:val="003D26C9"/>
    <w:rsid w:val="003D2962"/>
    <w:rsid w:val="003D29DA"/>
    <w:rsid w:val="003D2B1F"/>
    <w:rsid w:val="003D41EB"/>
    <w:rsid w:val="003D445B"/>
    <w:rsid w:val="003D44E1"/>
    <w:rsid w:val="003D4BD5"/>
    <w:rsid w:val="003D4F98"/>
    <w:rsid w:val="003D5101"/>
    <w:rsid w:val="003D544D"/>
    <w:rsid w:val="003D5786"/>
    <w:rsid w:val="003D59F2"/>
    <w:rsid w:val="003D601F"/>
    <w:rsid w:val="003D60AA"/>
    <w:rsid w:val="003D7090"/>
    <w:rsid w:val="003D7DA8"/>
    <w:rsid w:val="003E016E"/>
    <w:rsid w:val="003E028B"/>
    <w:rsid w:val="003E04AE"/>
    <w:rsid w:val="003E04D3"/>
    <w:rsid w:val="003E084B"/>
    <w:rsid w:val="003E16BB"/>
    <w:rsid w:val="003E268F"/>
    <w:rsid w:val="003E30B6"/>
    <w:rsid w:val="003E366D"/>
    <w:rsid w:val="003E367C"/>
    <w:rsid w:val="003E497E"/>
    <w:rsid w:val="003E50E5"/>
    <w:rsid w:val="003E5A17"/>
    <w:rsid w:val="003E63C3"/>
    <w:rsid w:val="003E7C66"/>
    <w:rsid w:val="003F0A16"/>
    <w:rsid w:val="003F0E8E"/>
    <w:rsid w:val="003F139E"/>
    <w:rsid w:val="003F16F5"/>
    <w:rsid w:val="003F2D61"/>
    <w:rsid w:val="003F350E"/>
    <w:rsid w:val="003F3F10"/>
    <w:rsid w:val="003F43EA"/>
    <w:rsid w:val="003F4F5D"/>
    <w:rsid w:val="003F529A"/>
    <w:rsid w:val="003F53A9"/>
    <w:rsid w:val="003F5783"/>
    <w:rsid w:val="003F586A"/>
    <w:rsid w:val="003F58AB"/>
    <w:rsid w:val="003F5941"/>
    <w:rsid w:val="003F6045"/>
    <w:rsid w:val="003F6728"/>
    <w:rsid w:val="003F6790"/>
    <w:rsid w:val="003F67C5"/>
    <w:rsid w:val="003F67DA"/>
    <w:rsid w:val="003F69AB"/>
    <w:rsid w:val="003F6C2A"/>
    <w:rsid w:val="003F7812"/>
    <w:rsid w:val="003F7B9E"/>
    <w:rsid w:val="004002B6"/>
    <w:rsid w:val="00400486"/>
    <w:rsid w:val="004005DC"/>
    <w:rsid w:val="00401CC8"/>
    <w:rsid w:val="00401D53"/>
    <w:rsid w:val="004024F7"/>
    <w:rsid w:val="0040265C"/>
    <w:rsid w:val="004026A2"/>
    <w:rsid w:val="004028F1"/>
    <w:rsid w:val="00402C21"/>
    <w:rsid w:val="00402EE6"/>
    <w:rsid w:val="004030A2"/>
    <w:rsid w:val="00403274"/>
    <w:rsid w:val="00403601"/>
    <w:rsid w:val="00403836"/>
    <w:rsid w:val="00404DC8"/>
    <w:rsid w:val="00404F6F"/>
    <w:rsid w:val="00405396"/>
    <w:rsid w:val="0040541E"/>
    <w:rsid w:val="004063C0"/>
    <w:rsid w:val="00406516"/>
    <w:rsid w:val="00407F0C"/>
    <w:rsid w:val="0041006E"/>
    <w:rsid w:val="0041040C"/>
    <w:rsid w:val="00410FA3"/>
    <w:rsid w:val="004119F2"/>
    <w:rsid w:val="00411E60"/>
    <w:rsid w:val="004122FD"/>
    <w:rsid w:val="0041246E"/>
    <w:rsid w:val="00412737"/>
    <w:rsid w:val="004133C5"/>
    <w:rsid w:val="004135EB"/>
    <w:rsid w:val="004138E9"/>
    <w:rsid w:val="00413F01"/>
    <w:rsid w:val="004144DA"/>
    <w:rsid w:val="00414542"/>
    <w:rsid w:val="0041469D"/>
    <w:rsid w:val="0041505B"/>
    <w:rsid w:val="0041525A"/>
    <w:rsid w:val="004159E4"/>
    <w:rsid w:val="00415B65"/>
    <w:rsid w:val="00416857"/>
    <w:rsid w:val="0041698D"/>
    <w:rsid w:val="004171BB"/>
    <w:rsid w:val="0041732F"/>
    <w:rsid w:val="004176C1"/>
    <w:rsid w:val="00417E23"/>
    <w:rsid w:val="00417EBF"/>
    <w:rsid w:val="004211FE"/>
    <w:rsid w:val="00421864"/>
    <w:rsid w:val="00421C6F"/>
    <w:rsid w:val="004246C6"/>
    <w:rsid w:val="0042482A"/>
    <w:rsid w:val="00424878"/>
    <w:rsid w:val="00424A70"/>
    <w:rsid w:val="004266A3"/>
    <w:rsid w:val="00426ACE"/>
    <w:rsid w:val="00426C4E"/>
    <w:rsid w:val="00427CAF"/>
    <w:rsid w:val="0043018E"/>
    <w:rsid w:val="00431310"/>
    <w:rsid w:val="0043133C"/>
    <w:rsid w:val="00431795"/>
    <w:rsid w:val="00432310"/>
    <w:rsid w:val="004331C4"/>
    <w:rsid w:val="00433E7A"/>
    <w:rsid w:val="004350EB"/>
    <w:rsid w:val="00435118"/>
    <w:rsid w:val="004351F8"/>
    <w:rsid w:val="004353B9"/>
    <w:rsid w:val="004357F7"/>
    <w:rsid w:val="00435F7E"/>
    <w:rsid w:val="00436248"/>
    <w:rsid w:val="004363B9"/>
    <w:rsid w:val="0043649C"/>
    <w:rsid w:val="00436E58"/>
    <w:rsid w:val="0044082D"/>
    <w:rsid w:val="0044190B"/>
    <w:rsid w:val="0044230B"/>
    <w:rsid w:val="0044275E"/>
    <w:rsid w:val="00442D41"/>
    <w:rsid w:val="0044431A"/>
    <w:rsid w:val="0044460E"/>
    <w:rsid w:val="0044462F"/>
    <w:rsid w:val="004448FF"/>
    <w:rsid w:val="0044492D"/>
    <w:rsid w:val="00444CDB"/>
    <w:rsid w:val="0044503C"/>
    <w:rsid w:val="004455C5"/>
    <w:rsid w:val="004457E6"/>
    <w:rsid w:val="004462DD"/>
    <w:rsid w:val="004468F4"/>
    <w:rsid w:val="00446BA9"/>
    <w:rsid w:val="00447BA2"/>
    <w:rsid w:val="00450430"/>
    <w:rsid w:val="00450BA6"/>
    <w:rsid w:val="00450EEE"/>
    <w:rsid w:val="00451658"/>
    <w:rsid w:val="00451690"/>
    <w:rsid w:val="00451DB2"/>
    <w:rsid w:val="00452670"/>
    <w:rsid w:val="00453D7B"/>
    <w:rsid w:val="00453EBF"/>
    <w:rsid w:val="004547CA"/>
    <w:rsid w:val="00455A09"/>
    <w:rsid w:val="00455FA0"/>
    <w:rsid w:val="004571C6"/>
    <w:rsid w:val="004576A8"/>
    <w:rsid w:val="00457791"/>
    <w:rsid w:val="00457FF2"/>
    <w:rsid w:val="00460109"/>
    <w:rsid w:val="00460603"/>
    <w:rsid w:val="004606D7"/>
    <w:rsid w:val="0046084E"/>
    <w:rsid w:val="00460E8A"/>
    <w:rsid w:val="0046182A"/>
    <w:rsid w:val="00461B85"/>
    <w:rsid w:val="004625E0"/>
    <w:rsid w:val="00462922"/>
    <w:rsid w:val="00462A10"/>
    <w:rsid w:val="00462CF3"/>
    <w:rsid w:val="00462E78"/>
    <w:rsid w:val="00462FDA"/>
    <w:rsid w:val="004630D7"/>
    <w:rsid w:val="0046367F"/>
    <w:rsid w:val="00463D27"/>
    <w:rsid w:val="00463EE8"/>
    <w:rsid w:val="00464A2B"/>
    <w:rsid w:val="00464DE4"/>
    <w:rsid w:val="004652B1"/>
    <w:rsid w:val="0046584D"/>
    <w:rsid w:val="00465E67"/>
    <w:rsid w:val="004661B7"/>
    <w:rsid w:val="004662A5"/>
    <w:rsid w:val="00467AE2"/>
    <w:rsid w:val="00467B64"/>
    <w:rsid w:val="00467EB7"/>
    <w:rsid w:val="00470779"/>
    <w:rsid w:val="00470B6D"/>
    <w:rsid w:val="00470DF6"/>
    <w:rsid w:val="00470E05"/>
    <w:rsid w:val="0047239D"/>
    <w:rsid w:val="004723A8"/>
    <w:rsid w:val="0047277E"/>
    <w:rsid w:val="004728CD"/>
    <w:rsid w:val="00473E6A"/>
    <w:rsid w:val="00474795"/>
    <w:rsid w:val="00474889"/>
    <w:rsid w:val="00474FC6"/>
    <w:rsid w:val="00475496"/>
    <w:rsid w:val="00475B4E"/>
    <w:rsid w:val="004763B7"/>
    <w:rsid w:val="00476610"/>
    <w:rsid w:val="00476CAD"/>
    <w:rsid w:val="0048096F"/>
    <w:rsid w:val="00480EEE"/>
    <w:rsid w:val="0048161C"/>
    <w:rsid w:val="00481D5A"/>
    <w:rsid w:val="00482C78"/>
    <w:rsid w:val="0048451B"/>
    <w:rsid w:val="00484539"/>
    <w:rsid w:val="0048457E"/>
    <w:rsid w:val="00484A52"/>
    <w:rsid w:val="00484ACA"/>
    <w:rsid w:val="00484E16"/>
    <w:rsid w:val="00485095"/>
    <w:rsid w:val="00485926"/>
    <w:rsid w:val="0048637C"/>
    <w:rsid w:val="00486419"/>
    <w:rsid w:val="00486DEB"/>
    <w:rsid w:val="004879F8"/>
    <w:rsid w:val="00487BC5"/>
    <w:rsid w:val="00487E89"/>
    <w:rsid w:val="00490F33"/>
    <w:rsid w:val="004911F0"/>
    <w:rsid w:val="00491AE4"/>
    <w:rsid w:val="0049234E"/>
    <w:rsid w:val="00492445"/>
    <w:rsid w:val="00492B21"/>
    <w:rsid w:val="00492D72"/>
    <w:rsid w:val="00493A8B"/>
    <w:rsid w:val="00494129"/>
    <w:rsid w:val="0049465C"/>
    <w:rsid w:val="00494E75"/>
    <w:rsid w:val="00494F4B"/>
    <w:rsid w:val="0049535A"/>
    <w:rsid w:val="00495EC7"/>
    <w:rsid w:val="00496A05"/>
    <w:rsid w:val="00496DA0"/>
    <w:rsid w:val="0049759B"/>
    <w:rsid w:val="004A202C"/>
    <w:rsid w:val="004A235D"/>
    <w:rsid w:val="004A25A6"/>
    <w:rsid w:val="004A265C"/>
    <w:rsid w:val="004A29B6"/>
    <w:rsid w:val="004A34DB"/>
    <w:rsid w:val="004A3D0B"/>
    <w:rsid w:val="004A3FEF"/>
    <w:rsid w:val="004A46DB"/>
    <w:rsid w:val="004A5006"/>
    <w:rsid w:val="004A5765"/>
    <w:rsid w:val="004A5C3A"/>
    <w:rsid w:val="004A668B"/>
    <w:rsid w:val="004A66E1"/>
    <w:rsid w:val="004A74DB"/>
    <w:rsid w:val="004A74EE"/>
    <w:rsid w:val="004A75A8"/>
    <w:rsid w:val="004A75B4"/>
    <w:rsid w:val="004A76D0"/>
    <w:rsid w:val="004A7777"/>
    <w:rsid w:val="004B044D"/>
    <w:rsid w:val="004B0945"/>
    <w:rsid w:val="004B0E7C"/>
    <w:rsid w:val="004B0E8D"/>
    <w:rsid w:val="004B106C"/>
    <w:rsid w:val="004B1FEF"/>
    <w:rsid w:val="004B2069"/>
    <w:rsid w:val="004B35E7"/>
    <w:rsid w:val="004B3607"/>
    <w:rsid w:val="004B49A8"/>
    <w:rsid w:val="004B51F1"/>
    <w:rsid w:val="004B5A26"/>
    <w:rsid w:val="004B6BE3"/>
    <w:rsid w:val="004B6EA3"/>
    <w:rsid w:val="004B76F3"/>
    <w:rsid w:val="004B79E5"/>
    <w:rsid w:val="004B7E65"/>
    <w:rsid w:val="004C0446"/>
    <w:rsid w:val="004C05D7"/>
    <w:rsid w:val="004C0788"/>
    <w:rsid w:val="004C09F3"/>
    <w:rsid w:val="004C0C2C"/>
    <w:rsid w:val="004C19F5"/>
    <w:rsid w:val="004C1C9D"/>
    <w:rsid w:val="004C1D9F"/>
    <w:rsid w:val="004C2DA3"/>
    <w:rsid w:val="004C53A5"/>
    <w:rsid w:val="004C63CE"/>
    <w:rsid w:val="004C6786"/>
    <w:rsid w:val="004C7886"/>
    <w:rsid w:val="004C79D5"/>
    <w:rsid w:val="004D0343"/>
    <w:rsid w:val="004D0396"/>
    <w:rsid w:val="004D059E"/>
    <w:rsid w:val="004D0EA3"/>
    <w:rsid w:val="004D1235"/>
    <w:rsid w:val="004D1540"/>
    <w:rsid w:val="004D1728"/>
    <w:rsid w:val="004D1F4E"/>
    <w:rsid w:val="004D224A"/>
    <w:rsid w:val="004D2BFF"/>
    <w:rsid w:val="004D3BE7"/>
    <w:rsid w:val="004D439C"/>
    <w:rsid w:val="004D4A09"/>
    <w:rsid w:val="004D5199"/>
    <w:rsid w:val="004D55BB"/>
    <w:rsid w:val="004D55DC"/>
    <w:rsid w:val="004D56B0"/>
    <w:rsid w:val="004D5FA7"/>
    <w:rsid w:val="004D633F"/>
    <w:rsid w:val="004D64B0"/>
    <w:rsid w:val="004D6F7A"/>
    <w:rsid w:val="004E02D7"/>
    <w:rsid w:val="004E0D10"/>
    <w:rsid w:val="004E1825"/>
    <w:rsid w:val="004E1CE7"/>
    <w:rsid w:val="004E1D09"/>
    <w:rsid w:val="004E2315"/>
    <w:rsid w:val="004E31E3"/>
    <w:rsid w:val="004E3D19"/>
    <w:rsid w:val="004E3D25"/>
    <w:rsid w:val="004E3DE7"/>
    <w:rsid w:val="004E456C"/>
    <w:rsid w:val="004E4FFC"/>
    <w:rsid w:val="004E5EC3"/>
    <w:rsid w:val="004E5F7B"/>
    <w:rsid w:val="004E6367"/>
    <w:rsid w:val="004E653C"/>
    <w:rsid w:val="004E6678"/>
    <w:rsid w:val="004E6B5E"/>
    <w:rsid w:val="004E6E4B"/>
    <w:rsid w:val="004E7B57"/>
    <w:rsid w:val="004F007C"/>
    <w:rsid w:val="004F06BB"/>
    <w:rsid w:val="004F077F"/>
    <w:rsid w:val="004F0EC4"/>
    <w:rsid w:val="004F0FC7"/>
    <w:rsid w:val="004F1248"/>
    <w:rsid w:val="004F13A5"/>
    <w:rsid w:val="004F1650"/>
    <w:rsid w:val="004F1974"/>
    <w:rsid w:val="004F1C6E"/>
    <w:rsid w:val="004F2055"/>
    <w:rsid w:val="004F28A0"/>
    <w:rsid w:val="004F2B19"/>
    <w:rsid w:val="004F3434"/>
    <w:rsid w:val="004F3878"/>
    <w:rsid w:val="004F3E0D"/>
    <w:rsid w:val="004F4693"/>
    <w:rsid w:val="004F48C9"/>
    <w:rsid w:val="004F4E33"/>
    <w:rsid w:val="004F4EB0"/>
    <w:rsid w:val="004F4FE3"/>
    <w:rsid w:val="004F5A05"/>
    <w:rsid w:val="004F5E06"/>
    <w:rsid w:val="004F663F"/>
    <w:rsid w:val="004F671A"/>
    <w:rsid w:val="004F69AC"/>
    <w:rsid w:val="004F6A2D"/>
    <w:rsid w:val="004F6A36"/>
    <w:rsid w:val="004F71F3"/>
    <w:rsid w:val="004F723C"/>
    <w:rsid w:val="004F7292"/>
    <w:rsid w:val="004F72AD"/>
    <w:rsid w:val="004F7884"/>
    <w:rsid w:val="004F7B9E"/>
    <w:rsid w:val="004F7D04"/>
    <w:rsid w:val="005004E0"/>
    <w:rsid w:val="005007BB"/>
    <w:rsid w:val="00500F30"/>
    <w:rsid w:val="00500F88"/>
    <w:rsid w:val="00501989"/>
    <w:rsid w:val="00501ADE"/>
    <w:rsid w:val="00501BDE"/>
    <w:rsid w:val="00502AFB"/>
    <w:rsid w:val="00502C1F"/>
    <w:rsid w:val="005030D5"/>
    <w:rsid w:val="00503215"/>
    <w:rsid w:val="00503E72"/>
    <w:rsid w:val="00504D90"/>
    <w:rsid w:val="0050559B"/>
    <w:rsid w:val="005064FD"/>
    <w:rsid w:val="00510A1F"/>
    <w:rsid w:val="00510BB4"/>
    <w:rsid w:val="0051129A"/>
    <w:rsid w:val="005116F9"/>
    <w:rsid w:val="0051191D"/>
    <w:rsid w:val="005119DF"/>
    <w:rsid w:val="00511D15"/>
    <w:rsid w:val="00512019"/>
    <w:rsid w:val="00512CB0"/>
    <w:rsid w:val="00512F34"/>
    <w:rsid w:val="005132B4"/>
    <w:rsid w:val="00513345"/>
    <w:rsid w:val="00513431"/>
    <w:rsid w:val="005140A4"/>
    <w:rsid w:val="0051513D"/>
    <w:rsid w:val="0051516F"/>
    <w:rsid w:val="005152C1"/>
    <w:rsid w:val="0051598C"/>
    <w:rsid w:val="00515A16"/>
    <w:rsid w:val="00515A87"/>
    <w:rsid w:val="005165AD"/>
    <w:rsid w:val="00520846"/>
    <w:rsid w:val="00521C41"/>
    <w:rsid w:val="00521C72"/>
    <w:rsid w:val="00521C8B"/>
    <w:rsid w:val="00522197"/>
    <w:rsid w:val="005225D9"/>
    <w:rsid w:val="00522E47"/>
    <w:rsid w:val="005232A0"/>
    <w:rsid w:val="00523B37"/>
    <w:rsid w:val="00523EC4"/>
    <w:rsid w:val="00524313"/>
    <w:rsid w:val="00525289"/>
    <w:rsid w:val="00525476"/>
    <w:rsid w:val="0052597B"/>
    <w:rsid w:val="00525A58"/>
    <w:rsid w:val="00530C98"/>
    <w:rsid w:val="00531786"/>
    <w:rsid w:val="00531A6C"/>
    <w:rsid w:val="00531BC6"/>
    <w:rsid w:val="0053216C"/>
    <w:rsid w:val="00532372"/>
    <w:rsid w:val="00532570"/>
    <w:rsid w:val="005329DB"/>
    <w:rsid w:val="0053364A"/>
    <w:rsid w:val="00534820"/>
    <w:rsid w:val="00535075"/>
    <w:rsid w:val="00535276"/>
    <w:rsid w:val="00535593"/>
    <w:rsid w:val="00535DFF"/>
    <w:rsid w:val="005360BD"/>
    <w:rsid w:val="00536685"/>
    <w:rsid w:val="00536754"/>
    <w:rsid w:val="005367E4"/>
    <w:rsid w:val="00536EC8"/>
    <w:rsid w:val="005375CE"/>
    <w:rsid w:val="00537996"/>
    <w:rsid w:val="0054001B"/>
    <w:rsid w:val="005408BF"/>
    <w:rsid w:val="00542615"/>
    <w:rsid w:val="0054273C"/>
    <w:rsid w:val="005428C1"/>
    <w:rsid w:val="00542DF1"/>
    <w:rsid w:val="00542F8D"/>
    <w:rsid w:val="0054329B"/>
    <w:rsid w:val="005437DB"/>
    <w:rsid w:val="0054424E"/>
    <w:rsid w:val="00544C0C"/>
    <w:rsid w:val="00544D24"/>
    <w:rsid w:val="0054637B"/>
    <w:rsid w:val="00546488"/>
    <w:rsid w:val="005466AD"/>
    <w:rsid w:val="005469BD"/>
    <w:rsid w:val="00547AB0"/>
    <w:rsid w:val="005506B5"/>
    <w:rsid w:val="00551F77"/>
    <w:rsid w:val="005526DC"/>
    <w:rsid w:val="005529DD"/>
    <w:rsid w:val="00553176"/>
    <w:rsid w:val="005533BA"/>
    <w:rsid w:val="00553756"/>
    <w:rsid w:val="00553F54"/>
    <w:rsid w:val="005547CB"/>
    <w:rsid w:val="005549F5"/>
    <w:rsid w:val="0055597F"/>
    <w:rsid w:val="00556113"/>
    <w:rsid w:val="005563A9"/>
    <w:rsid w:val="00556F7D"/>
    <w:rsid w:val="005577B0"/>
    <w:rsid w:val="00557FCE"/>
    <w:rsid w:val="005603D2"/>
    <w:rsid w:val="0056184B"/>
    <w:rsid w:val="0056235F"/>
    <w:rsid w:val="00562EDD"/>
    <w:rsid w:val="00563027"/>
    <w:rsid w:val="0056306B"/>
    <w:rsid w:val="00563604"/>
    <w:rsid w:val="00564BF7"/>
    <w:rsid w:val="0056597D"/>
    <w:rsid w:val="00565D51"/>
    <w:rsid w:val="00565DE7"/>
    <w:rsid w:val="00565F2E"/>
    <w:rsid w:val="00566B25"/>
    <w:rsid w:val="00566C6C"/>
    <w:rsid w:val="0056712A"/>
    <w:rsid w:val="005671F1"/>
    <w:rsid w:val="00567346"/>
    <w:rsid w:val="0056769A"/>
    <w:rsid w:val="00567AA6"/>
    <w:rsid w:val="00567E04"/>
    <w:rsid w:val="0057040D"/>
    <w:rsid w:val="005705DE"/>
    <w:rsid w:val="00570D53"/>
    <w:rsid w:val="00570E91"/>
    <w:rsid w:val="00570F5B"/>
    <w:rsid w:val="005725BF"/>
    <w:rsid w:val="00572AA5"/>
    <w:rsid w:val="005733C4"/>
    <w:rsid w:val="00573A05"/>
    <w:rsid w:val="00573B88"/>
    <w:rsid w:val="00574535"/>
    <w:rsid w:val="0057484B"/>
    <w:rsid w:val="00574CBC"/>
    <w:rsid w:val="00575745"/>
    <w:rsid w:val="00575A1E"/>
    <w:rsid w:val="00575B40"/>
    <w:rsid w:val="005767B9"/>
    <w:rsid w:val="00576BCC"/>
    <w:rsid w:val="00577318"/>
    <w:rsid w:val="00577463"/>
    <w:rsid w:val="00577DAF"/>
    <w:rsid w:val="00580603"/>
    <w:rsid w:val="00580B1E"/>
    <w:rsid w:val="0058158E"/>
    <w:rsid w:val="005824CE"/>
    <w:rsid w:val="00582743"/>
    <w:rsid w:val="00583B96"/>
    <w:rsid w:val="005843B8"/>
    <w:rsid w:val="00584A2C"/>
    <w:rsid w:val="00584B1F"/>
    <w:rsid w:val="0058597A"/>
    <w:rsid w:val="005869AA"/>
    <w:rsid w:val="00587626"/>
    <w:rsid w:val="00590673"/>
    <w:rsid w:val="0059094A"/>
    <w:rsid w:val="00590AEC"/>
    <w:rsid w:val="00590B54"/>
    <w:rsid w:val="00591A9C"/>
    <w:rsid w:val="00591DAB"/>
    <w:rsid w:val="0059299D"/>
    <w:rsid w:val="00594488"/>
    <w:rsid w:val="005944BA"/>
    <w:rsid w:val="00595218"/>
    <w:rsid w:val="00595828"/>
    <w:rsid w:val="0059618D"/>
    <w:rsid w:val="00596616"/>
    <w:rsid w:val="005966CB"/>
    <w:rsid w:val="00596B8E"/>
    <w:rsid w:val="005978D0"/>
    <w:rsid w:val="00597A6D"/>
    <w:rsid w:val="005A1169"/>
    <w:rsid w:val="005A139A"/>
    <w:rsid w:val="005A1F61"/>
    <w:rsid w:val="005A229A"/>
    <w:rsid w:val="005A22E2"/>
    <w:rsid w:val="005A2882"/>
    <w:rsid w:val="005A3845"/>
    <w:rsid w:val="005A3846"/>
    <w:rsid w:val="005A3D33"/>
    <w:rsid w:val="005A45BB"/>
    <w:rsid w:val="005A4B09"/>
    <w:rsid w:val="005A572B"/>
    <w:rsid w:val="005A5E17"/>
    <w:rsid w:val="005A61B0"/>
    <w:rsid w:val="005A7229"/>
    <w:rsid w:val="005B0429"/>
    <w:rsid w:val="005B0706"/>
    <w:rsid w:val="005B0ACB"/>
    <w:rsid w:val="005B105B"/>
    <w:rsid w:val="005B10AC"/>
    <w:rsid w:val="005B126C"/>
    <w:rsid w:val="005B1489"/>
    <w:rsid w:val="005B1886"/>
    <w:rsid w:val="005B199C"/>
    <w:rsid w:val="005B1ADC"/>
    <w:rsid w:val="005B2322"/>
    <w:rsid w:val="005B25D9"/>
    <w:rsid w:val="005B264C"/>
    <w:rsid w:val="005B2857"/>
    <w:rsid w:val="005B29D4"/>
    <w:rsid w:val="005B385A"/>
    <w:rsid w:val="005B3ADA"/>
    <w:rsid w:val="005B4251"/>
    <w:rsid w:val="005B48EE"/>
    <w:rsid w:val="005B5337"/>
    <w:rsid w:val="005B5A3B"/>
    <w:rsid w:val="005B62A5"/>
    <w:rsid w:val="005B7189"/>
    <w:rsid w:val="005B71FA"/>
    <w:rsid w:val="005B7EA6"/>
    <w:rsid w:val="005C06FA"/>
    <w:rsid w:val="005C081E"/>
    <w:rsid w:val="005C1185"/>
    <w:rsid w:val="005C11DB"/>
    <w:rsid w:val="005C1653"/>
    <w:rsid w:val="005C3BA4"/>
    <w:rsid w:val="005C3DAB"/>
    <w:rsid w:val="005C44F2"/>
    <w:rsid w:val="005C4990"/>
    <w:rsid w:val="005C4AB9"/>
    <w:rsid w:val="005C56FE"/>
    <w:rsid w:val="005C5AB4"/>
    <w:rsid w:val="005C61F7"/>
    <w:rsid w:val="005C6D74"/>
    <w:rsid w:val="005C6DB7"/>
    <w:rsid w:val="005C7386"/>
    <w:rsid w:val="005C7614"/>
    <w:rsid w:val="005C7CE7"/>
    <w:rsid w:val="005C7E37"/>
    <w:rsid w:val="005D07E6"/>
    <w:rsid w:val="005D122B"/>
    <w:rsid w:val="005D24C5"/>
    <w:rsid w:val="005D256C"/>
    <w:rsid w:val="005D4678"/>
    <w:rsid w:val="005D496C"/>
    <w:rsid w:val="005D52D8"/>
    <w:rsid w:val="005D54C7"/>
    <w:rsid w:val="005D5833"/>
    <w:rsid w:val="005D592F"/>
    <w:rsid w:val="005D7826"/>
    <w:rsid w:val="005D79B7"/>
    <w:rsid w:val="005E0B04"/>
    <w:rsid w:val="005E0E89"/>
    <w:rsid w:val="005E110C"/>
    <w:rsid w:val="005E1A88"/>
    <w:rsid w:val="005E25CA"/>
    <w:rsid w:val="005E3144"/>
    <w:rsid w:val="005E328F"/>
    <w:rsid w:val="005E3D9D"/>
    <w:rsid w:val="005E4457"/>
    <w:rsid w:val="005E4AFB"/>
    <w:rsid w:val="005E5521"/>
    <w:rsid w:val="005E5A43"/>
    <w:rsid w:val="005E5A74"/>
    <w:rsid w:val="005E6338"/>
    <w:rsid w:val="005E6577"/>
    <w:rsid w:val="005E6C9D"/>
    <w:rsid w:val="005E72D0"/>
    <w:rsid w:val="005E79AE"/>
    <w:rsid w:val="005E7F2E"/>
    <w:rsid w:val="005F017A"/>
    <w:rsid w:val="005F0499"/>
    <w:rsid w:val="005F0939"/>
    <w:rsid w:val="005F2031"/>
    <w:rsid w:val="005F2215"/>
    <w:rsid w:val="005F23BA"/>
    <w:rsid w:val="005F2698"/>
    <w:rsid w:val="005F2765"/>
    <w:rsid w:val="005F28CF"/>
    <w:rsid w:val="005F2D43"/>
    <w:rsid w:val="005F2DAD"/>
    <w:rsid w:val="005F32FF"/>
    <w:rsid w:val="005F3717"/>
    <w:rsid w:val="005F48E0"/>
    <w:rsid w:val="005F4A15"/>
    <w:rsid w:val="005F5150"/>
    <w:rsid w:val="005F527F"/>
    <w:rsid w:val="005F5391"/>
    <w:rsid w:val="005F556A"/>
    <w:rsid w:val="005F5B22"/>
    <w:rsid w:val="005F60F4"/>
    <w:rsid w:val="005F6FF7"/>
    <w:rsid w:val="005F7DE3"/>
    <w:rsid w:val="005F7E28"/>
    <w:rsid w:val="00600A41"/>
    <w:rsid w:val="00600C12"/>
    <w:rsid w:val="00601048"/>
    <w:rsid w:val="006016F0"/>
    <w:rsid w:val="0060173A"/>
    <w:rsid w:val="006017A8"/>
    <w:rsid w:val="0060190A"/>
    <w:rsid w:val="00601FC0"/>
    <w:rsid w:val="0060253D"/>
    <w:rsid w:val="00602D7F"/>
    <w:rsid w:val="00603C43"/>
    <w:rsid w:val="006046DE"/>
    <w:rsid w:val="00605527"/>
    <w:rsid w:val="00606416"/>
    <w:rsid w:val="006072EB"/>
    <w:rsid w:val="006103AC"/>
    <w:rsid w:val="0061088D"/>
    <w:rsid w:val="006109A9"/>
    <w:rsid w:val="00610E1C"/>
    <w:rsid w:val="00611E44"/>
    <w:rsid w:val="00611FBE"/>
    <w:rsid w:val="0061241D"/>
    <w:rsid w:val="00614034"/>
    <w:rsid w:val="0061470E"/>
    <w:rsid w:val="006152F1"/>
    <w:rsid w:val="00615401"/>
    <w:rsid w:val="00615789"/>
    <w:rsid w:val="006166B7"/>
    <w:rsid w:val="0061691F"/>
    <w:rsid w:val="00616EC7"/>
    <w:rsid w:val="00617749"/>
    <w:rsid w:val="00620A92"/>
    <w:rsid w:val="00620E7C"/>
    <w:rsid w:val="00621633"/>
    <w:rsid w:val="00622D27"/>
    <w:rsid w:val="00622DA3"/>
    <w:rsid w:val="00623064"/>
    <w:rsid w:val="00623EDE"/>
    <w:rsid w:val="006242D6"/>
    <w:rsid w:val="00624A1B"/>
    <w:rsid w:val="00625790"/>
    <w:rsid w:val="00625CF4"/>
    <w:rsid w:val="00625DA2"/>
    <w:rsid w:val="006260A9"/>
    <w:rsid w:val="0062677A"/>
    <w:rsid w:val="00626E4F"/>
    <w:rsid w:val="00626FB6"/>
    <w:rsid w:val="00627AF0"/>
    <w:rsid w:val="00630CD9"/>
    <w:rsid w:val="006317CD"/>
    <w:rsid w:val="00631A04"/>
    <w:rsid w:val="00631F79"/>
    <w:rsid w:val="00633CC7"/>
    <w:rsid w:val="00633DD0"/>
    <w:rsid w:val="006349FB"/>
    <w:rsid w:val="00634E46"/>
    <w:rsid w:val="0063561F"/>
    <w:rsid w:val="00635972"/>
    <w:rsid w:val="00636620"/>
    <w:rsid w:val="00637674"/>
    <w:rsid w:val="00637E9B"/>
    <w:rsid w:val="00637EBC"/>
    <w:rsid w:val="006404D4"/>
    <w:rsid w:val="00640EBF"/>
    <w:rsid w:val="006411AE"/>
    <w:rsid w:val="006411F8"/>
    <w:rsid w:val="0064188F"/>
    <w:rsid w:val="00641B58"/>
    <w:rsid w:val="00641FFE"/>
    <w:rsid w:val="0064217E"/>
    <w:rsid w:val="006427F9"/>
    <w:rsid w:val="00642870"/>
    <w:rsid w:val="00643BC3"/>
    <w:rsid w:val="006446F3"/>
    <w:rsid w:val="00644CF3"/>
    <w:rsid w:val="00644D69"/>
    <w:rsid w:val="00644D88"/>
    <w:rsid w:val="0064560C"/>
    <w:rsid w:val="006456F4"/>
    <w:rsid w:val="00646263"/>
    <w:rsid w:val="0064627B"/>
    <w:rsid w:val="00646623"/>
    <w:rsid w:val="00646B9C"/>
    <w:rsid w:val="0064750D"/>
    <w:rsid w:val="00647D5F"/>
    <w:rsid w:val="00650255"/>
    <w:rsid w:val="00650E5D"/>
    <w:rsid w:val="00650F64"/>
    <w:rsid w:val="00651809"/>
    <w:rsid w:val="00651D60"/>
    <w:rsid w:val="00652512"/>
    <w:rsid w:val="00652546"/>
    <w:rsid w:val="00652D8D"/>
    <w:rsid w:val="00652F0F"/>
    <w:rsid w:val="006535C8"/>
    <w:rsid w:val="00653816"/>
    <w:rsid w:val="0065388C"/>
    <w:rsid w:val="006548F1"/>
    <w:rsid w:val="00655D56"/>
    <w:rsid w:val="00656693"/>
    <w:rsid w:val="00656E5A"/>
    <w:rsid w:val="006572A4"/>
    <w:rsid w:val="0065732C"/>
    <w:rsid w:val="00657B8C"/>
    <w:rsid w:val="00660185"/>
    <w:rsid w:val="006604C1"/>
    <w:rsid w:val="006629B4"/>
    <w:rsid w:val="00663627"/>
    <w:rsid w:val="00664FE7"/>
    <w:rsid w:val="00665227"/>
    <w:rsid w:val="0066549D"/>
    <w:rsid w:val="00665529"/>
    <w:rsid w:val="00665587"/>
    <w:rsid w:val="00665F85"/>
    <w:rsid w:val="00666A80"/>
    <w:rsid w:val="00666FF2"/>
    <w:rsid w:val="00670353"/>
    <w:rsid w:val="0067083F"/>
    <w:rsid w:val="006709C1"/>
    <w:rsid w:val="00670AA6"/>
    <w:rsid w:val="00670BB1"/>
    <w:rsid w:val="00670F51"/>
    <w:rsid w:val="00671859"/>
    <w:rsid w:val="00671D56"/>
    <w:rsid w:val="006727AF"/>
    <w:rsid w:val="00672B33"/>
    <w:rsid w:val="00672BFF"/>
    <w:rsid w:val="00672E68"/>
    <w:rsid w:val="006734A8"/>
    <w:rsid w:val="00673C25"/>
    <w:rsid w:val="00673EF2"/>
    <w:rsid w:val="00674115"/>
    <w:rsid w:val="00674942"/>
    <w:rsid w:val="00674A2B"/>
    <w:rsid w:val="00674CF8"/>
    <w:rsid w:val="006756D6"/>
    <w:rsid w:val="00675706"/>
    <w:rsid w:val="00675DD1"/>
    <w:rsid w:val="00676672"/>
    <w:rsid w:val="0067678F"/>
    <w:rsid w:val="006767B4"/>
    <w:rsid w:val="00676AE9"/>
    <w:rsid w:val="00676BC8"/>
    <w:rsid w:val="00677704"/>
    <w:rsid w:val="0068131F"/>
    <w:rsid w:val="00681C96"/>
    <w:rsid w:val="00682675"/>
    <w:rsid w:val="00684064"/>
    <w:rsid w:val="00684485"/>
    <w:rsid w:val="006847DC"/>
    <w:rsid w:val="00684A31"/>
    <w:rsid w:val="00684C29"/>
    <w:rsid w:val="00684F3F"/>
    <w:rsid w:val="00685092"/>
    <w:rsid w:val="00685242"/>
    <w:rsid w:val="0068552D"/>
    <w:rsid w:val="006865D7"/>
    <w:rsid w:val="006866FA"/>
    <w:rsid w:val="00687157"/>
    <w:rsid w:val="006903BC"/>
    <w:rsid w:val="00690653"/>
    <w:rsid w:val="0069108F"/>
    <w:rsid w:val="0069131A"/>
    <w:rsid w:val="00691392"/>
    <w:rsid w:val="00692320"/>
    <w:rsid w:val="0069321E"/>
    <w:rsid w:val="0069375F"/>
    <w:rsid w:val="006937D6"/>
    <w:rsid w:val="0069406F"/>
    <w:rsid w:val="0069409B"/>
    <w:rsid w:val="0069436F"/>
    <w:rsid w:val="00695355"/>
    <w:rsid w:val="00696F58"/>
    <w:rsid w:val="00697E90"/>
    <w:rsid w:val="006A001A"/>
    <w:rsid w:val="006A012A"/>
    <w:rsid w:val="006A07CF"/>
    <w:rsid w:val="006A07F7"/>
    <w:rsid w:val="006A0965"/>
    <w:rsid w:val="006A0B6D"/>
    <w:rsid w:val="006A1208"/>
    <w:rsid w:val="006A1287"/>
    <w:rsid w:val="006A2545"/>
    <w:rsid w:val="006A2767"/>
    <w:rsid w:val="006A2A66"/>
    <w:rsid w:val="006A3127"/>
    <w:rsid w:val="006A3189"/>
    <w:rsid w:val="006A4459"/>
    <w:rsid w:val="006A448A"/>
    <w:rsid w:val="006A54B7"/>
    <w:rsid w:val="006A5AA0"/>
    <w:rsid w:val="006A63B3"/>
    <w:rsid w:val="006A70C1"/>
    <w:rsid w:val="006A7195"/>
    <w:rsid w:val="006A75E3"/>
    <w:rsid w:val="006A7BA8"/>
    <w:rsid w:val="006B0ACE"/>
    <w:rsid w:val="006B0D0A"/>
    <w:rsid w:val="006B123D"/>
    <w:rsid w:val="006B2467"/>
    <w:rsid w:val="006B3C0A"/>
    <w:rsid w:val="006B3C2A"/>
    <w:rsid w:val="006B3F80"/>
    <w:rsid w:val="006B5FDA"/>
    <w:rsid w:val="006B6138"/>
    <w:rsid w:val="006B6186"/>
    <w:rsid w:val="006B6860"/>
    <w:rsid w:val="006B6CCA"/>
    <w:rsid w:val="006B7654"/>
    <w:rsid w:val="006B7995"/>
    <w:rsid w:val="006C0BF2"/>
    <w:rsid w:val="006C179B"/>
    <w:rsid w:val="006C1CAC"/>
    <w:rsid w:val="006C25B2"/>
    <w:rsid w:val="006C2D9E"/>
    <w:rsid w:val="006C305B"/>
    <w:rsid w:val="006C3EEB"/>
    <w:rsid w:val="006C464F"/>
    <w:rsid w:val="006C4AF9"/>
    <w:rsid w:val="006C5880"/>
    <w:rsid w:val="006C6584"/>
    <w:rsid w:val="006C69B4"/>
    <w:rsid w:val="006C6B89"/>
    <w:rsid w:val="006C70D3"/>
    <w:rsid w:val="006C7304"/>
    <w:rsid w:val="006C7311"/>
    <w:rsid w:val="006D00C7"/>
    <w:rsid w:val="006D00CC"/>
    <w:rsid w:val="006D03CC"/>
    <w:rsid w:val="006D09F3"/>
    <w:rsid w:val="006D10D3"/>
    <w:rsid w:val="006D1173"/>
    <w:rsid w:val="006D1A70"/>
    <w:rsid w:val="006D1AD4"/>
    <w:rsid w:val="006D1FC3"/>
    <w:rsid w:val="006D2E7B"/>
    <w:rsid w:val="006D3270"/>
    <w:rsid w:val="006D3669"/>
    <w:rsid w:val="006D39A1"/>
    <w:rsid w:val="006D3A2A"/>
    <w:rsid w:val="006D4B4C"/>
    <w:rsid w:val="006D58C0"/>
    <w:rsid w:val="006D5B15"/>
    <w:rsid w:val="006D65A2"/>
    <w:rsid w:val="006D707C"/>
    <w:rsid w:val="006E022F"/>
    <w:rsid w:val="006E0CB0"/>
    <w:rsid w:val="006E1811"/>
    <w:rsid w:val="006E1E30"/>
    <w:rsid w:val="006E2DA9"/>
    <w:rsid w:val="006E346B"/>
    <w:rsid w:val="006E3BF2"/>
    <w:rsid w:val="006E4759"/>
    <w:rsid w:val="006E4B0F"/>
    <w:rsid w:val="006E4DB1"/>
    <w:rsid w:val="006E5856"/>
    <w:rsid w:val="006E5A92"/>
    <w:rsid w:val="006E5BB3"/>
    <w:rsid w:val="006E5D82"/>
    <w:rsid w:val="006E5E14"/>
    <w:rsid w:val="006E5E31"/>
    <w:rsid w:val="006E6CA8"/>
    <w:rsid w:val="006E7585"/>
    <w:rsid w:val="006E75DF"/>
    <w:rsid w:val="006E79CA"/>
    <w:rsid w:val="006E7DCD"/>
    <w:rsid w:val="006F0709"/>
    <w:rsid w:val="006F1FCF"/>
    <w:rsid w:val="006F3EC1"/>
    <w:rsid w:val="006F48E6"/>
    <w:rsid w:val="006F4C5B"/>
    <w:rsid w:val="006F636E"/>
    <w:rsid w:val="006F6840"/>
    <w:rsid w:val="006F7C26"/>
    <w:rsid w:val="006F7C3B"/>
    <w:rsid w:val="006F7F27"/>
    <w:rsid w:val="007004C3"/>
    <w:rsid w:val="00700BD7"/>
    <w:rsid w:val="0070102C"/>
    <w:rsid w:val="0070173B"/>
    <w:rsid w:val="00701F23"/>
    <w:rsid w:val="00701FAF"/>
    <w:rsid w:val="0070213F"/>
    <w:rsid w:val="00702DC7"/>
    <w:rsid w:val="00702DD4"/>
    <w:rsid w:val="00703001"/>
    <w:rsid w:val="00703845"/>
    <w:rsid w:val="00704370"/>
    <w:rsid w:val="007043D9"/>
    <w:rsid w:val="00704903"/>
    <w:rsid w:val="00704EC3"/>
    <w:rsid w:val="007060CC"/>
    <w:rsid w:val="00706958"/>
    <w:rsid w:val="00706E8A"/>
    <w:rsid w:val="00707432"/>
    <w:rsid w:val="007079C6"/>
    <w:rsid w:val="00707A4B"/>
    <w:rsid w:val="00707B06"/>
    <w:rsid w:val="00710041"/>
    <w:rsid w:val="0071041D"/>
    <w:rsid w:val="0071068F"/>
    <w:rsid w:val="00711C21"/>
    <w:rsid w:val="00711F66"/>
    <w:rsid w:val="00711FD0"/>
    <w:rsid w:val="00712814"/>
    <w:rsid w:val="00712CF6"/>
    <w:rsid w:val="00712FD6"/>
    <w:rsid w:val="00713000"/>
    <w:rsid w:val="00713B02"/>
    <w:rsid w:val="007141EB"/>
    <w:rsid w:val="00714253"/>
    <w:rsid w:val="0071493D"/>
    <w:rsid w:val="00715303"/>
    <w:rsid w:val="00715355"/>
    <w:rsid w:val="00715894"/>
    <w:rsid w:val="007168FF"/>
    <w:rsid w:val="007171DC"/>
    <w:rsid w:val="00717E63"/>
    <w:rsid w:val="007202F5"/>
    <w:rsid w:val="00720C10"/>
    <w:rsid w:val="0072214B"/>
    <w:rsid w:val="00724410"/>
    <w:rsid w:val="0072450A"/>
    <w:rsid w:val="0072492B"/>
    <w:rsid w:val="00724C07"/>
    <w:rsid w:val="007252A8"/>
    <w:rsid w:val="00725537"/>
    <w:rsid w:val="0072637F"/>
    <w:rsid w:val="00727590"/>
    <w:rsid w:val="00730266"/>
    <w:rsid w:val="00730AC2"/>
    <w:rsid w:val="0073166C"/>
    <w:rsid w:val="00731907"/>
    <w:rsid w:val="00731C69"/>
    <w:rsid w:val="00732353"/>
    <w:rsid w:val="007329B2"/>
    <w:rsid w:val="00732D1F"/>
    <w:rsid w:val="00733414"/>
    <w:rsid w:val="00733429"/>
    <w:rsid w:val="00733462"/>
    <w:rsid w:val="00733632"/>
    <w:rsid w:val="00733782"/>
    <w:rsid w:val="00733DA8"/>
    <w:rsid w:val="00734846"/>
    <w:rsid w:val="00734DFA"/>
    <w:rsid w:val="00734E80"/>
    <w:rsid w:val="007351D7"/>
    <w:rsid w:val="00741509"/>
    <w:rsid w:val="00741BDD"/>
    <w:rsid w:val="00742FB6"/>
    <w:rsid w:val="007435F1"/>
    <w:rsid w:val="0074365B"/>
    <w:rsid w:val="00743819"/>
    <w:rsid w:val="00744CDE"/>
    <w:rsid w:val="00745331"/>
    <w:rsid w:val="007458AA"/>
    <w:rsid w:val="00745D65"/>
    <w:rsid w:val="0074641D"/>
    <w:rsid w:val="00746F18"/>
    <w:rsid w:val="00747B50"/>
    <w:rsid w:val="00747CDB"/>
    <w:rsid w:val="00750121"/>
    <w:rsid w:val="00750E6D"/>
    <w:rsid w:val="00750EB2"/>
    <w:rsid w:val="0075130A"/>
    <w:rsid w:val="00752207"/>
    <w:rsid w:val="00752280"/>
    <w:rsid w:val="0075267F"/>
    <w:rsid w:val="00753453"/>
    <w:rsid w:val="0075348E"/>
    <w:rsid w:val="00753C9F"/>
    <w:rsid w:val="00753D88"/>
    <w:rsid w:val="007559B2"/>
    <w:rsid w:val="00755C97"/>
    <w:rsid w:val="00755E4F"/>
    <w:rsid w:val="00756675"/>
    <w:rsid w:val="007568FD"/>
    <w:rsid w:val="007569D8"/>
    <w:rsid w:val="00756CD8"/>
    <w:rsid w:val="00756CF2"/>
    <w:rsid w:val="00756DA2"/>
    <w:rsid w:val="007571BE"/>
    <w:rsid w:val="0075737F"/>
    <w:rsid w:val="00757600"/>
    <w:rsid w:val="00757B0F"/>
    <w:rsid w:val="00760986"/>
    <w:rsid w:val="00760F75"/>
    <w:rsid w:val="007616E0"/>
    <w:rsid w:val="00761D99"/>
    <w:rsid w:val="00762075"/>
    <w:rsid w:val="00762392"/>
    <w:rsid w:val="0076321E"/>
    <w:rsid w:val="00763829"/>
    <w:rsid w:val="00763B2F"/>
    <w:rsid w:val="0076418B"/>
    <w:rsid w:val="007641D6"/>
    <w:rsid w:val="00764416"/>
    <w:rsid w:val="00764437"/>
    <w:rsid w:val="00764CA1"/>
    <w:rsid w:val="007654D0"/>
    <w:rsid w:val="00765627"/>
    <w:rsid w:val="007660E1"/>
    <w:rsid w:val="0076667B"/>
    <w:rsid w:val="00766AAF"/>
    <w:rsid w:val="007675FB"/>
    <w:rsid w:val="00767A6C"/>
    <w:rsid w:val="00767A85"/>
    <w:rsid w:val="00767C16"/>
    <w:rsid w:val="00767CC6"/>
    <w:rsid w:val="007703FF"/>
    <w:rsid w:val="007707C1"/>
    <w:rsid w:val="00770EB8"/>
    <w:rsid w:val="0077186A"/>
    <w:rsid w:val="00771932"/>
    <w:rsid w:val="00771964"/>
    <w:rsid w:val="00772142"/>
    <w:rsid w:val="0077214B"/>
    <w:rsid w:val="007726EF"/>
    <w:rsid w:val="00772F79"/>
    <w:rsid w:val="00773ABF"/>
    <w:rsid w:val="007740C5"/>
    <w:rsid w:val="00774A8B"/>
    <w:rsid w:val="007755BE"/>
    <w:rsid w:val="00775A1C"/>
    <w:rsid w:val="00775BC5"/>
    <w:rsid w:val="00775EDA"/>
    <w:rsid w:val="0077683F"/>
    <w:rsid w:val="00777DD7"/>
    <w:rsid w:val="007800ED"/>
    <w:rsid w:val="00780255"/>
    <w:rsid w:val="00780B3B"/>
    <w:rsid w:val="007817EE"/>
    <w:rsid w:val="0078206E"/>
    <w:rsid w:val="00782376"/>
    <w:rsid w:val="0078252E"/>
    <w:rsid w:val="007834F3"/>
    <w:rsid w:val="00783673"/>
    <w:rsid w:val="007836CA"/>
    <w:rsid w:val="00783B18"/>
    <w:rsid w:val="007842E2"/>
    <w:rsid w:val="00784D5B"/>
    <w:rsid w:val="007853D7"/>
    <w:rsid w:val="00785AE5"/>
    <w:rsid w:val="007861DC"/>
    <w:rsid w:val="007867D7"/>
    <w:rsid w:val="007868D2"/>
    <w:rsid w:val="00786C7C"/>
    <w:rsid w:val="00787084"/>
    <w:rsid w:val="007871F8"/>
    <w:rsid w:val="00787584"/>
    <w:rsid w:val="00790591"/>
    <w:rsid w:val="00790910"/>
    <w:rsid w:val="007909FD"/>
    <w:rsid w:val="00790CA4"/>
    <w:rsid w:val="00791415"/>
    <w:rsid w:val="00791EED"/>
    <w:rsid w:val="0079222E"/>
    <w:rsid w:val="00793994"/>
    <w:rsid w:val="00793F99"/>
    <w:rsid w:val="00794A65"/>
    <w:rsid w:val="00795471"/>
    <w:rsid w:val="00795887"/>
    <w:rsid w:val="00796A3C"/>
    <w:rsid w:val="00797224"/>
    <w:rsid w:val="00797324"/>
    <w:rsid w:val="00797341"/>
    <w:rsid w:val="0079735C"/>
    <w:rsid w:val="00797557"/>
    <w:rsid w:val="00797AF2"/>
    <w:rsid w:val="00797D63"/>
    <w:rsid w:val="007A0168"/>
    <w:rsid w:val="007A08D0"/>
    <w:rsid w:val="007A094D"/>
    <w:rsid w:val="007A117F"/>
    <w:rsid w:val="007A1AF9"/>
    <w:rsid w:val="007A2AFF"/>
    <w:rsid w:val="007A2EAC"/>
    <w:rsid w:val="007A32C9"/>
    <w:rsid w:val="007A362E"/>
    <w:rsid w:val="007A3BB0"/>
    <w:rsid w:val="007A422F"/>
    <w:rsid w:val="007A435A"/>
    <w:rsid w:val="007A45E4"/>
    <w:rsid w:val="007A4B37"/>
    <w:rsid w:val="007A4CCE"/>
    <w:rsid w:val="007A5828"/>
    <w:rsid w:val="007A638B"/>
    <w:rsid w:val="007A68CB"/>
    <w:rsid w:val="007A741E"/>
    <w:rsid w:val="007A749A"/>
    <w:rsid w:val="007A76B9"/>
    <w:rsid w:val="007A77EB"/>
    <w:rsid w:val="007B068A"/>
    <w:rsid w:val="007B0C9D"/>
    <w:rsid w:val="007B12A6"/>
    <w:rsid w:val="007B1FAE"/>
    <w:rsid w:val="007B202F"/>
    <w:rsid w:val="007B2057"/>
    <w:rsid w:val="007B27D7"/>
    <w:rsid w:val="007B2F6E"/>
    <w:rsid w:val="007B3565"/>
    <w:rsid w:val="007B4225"/>
    <w:rsid w:val="007B46F2"/>
    <w:rsid w:val="007B4AE3"/>
    <w:rsid w:val="007B57CA"/>
    <w:rsid w:val="007B5F17"/>
    <w:rsid w:val="007B68CB"/>
    <w:rsid w:val="007B75FB"/>
    <w:rsid w:val="007B77AD"/>
    <w:rsid w:val="007B7834"/>
    <w:rsid w:val="007B7919"/>
    <w:rsid w:val="007B7D97"/>
    <w:rsid w:val="007C0283"/>
    <w:rsid w:val="007C0571"/>
    <w:rsid w:val="007C0808"/>
    <w:rsid w:val="007C0D29"/>
    <w:rsid w:val="007C124C"/>
    <w:rsid w:val="007C2473"/>
    <w:rsid w:val="007C2E30"/>
    <w:rsid w:val="007C3575"/>
    <w:rsid w:val="007C3603"/>
    <w:rsid w:val="007C36F0"/>
    <w:rsid w:val="007C49BF"/>
    <w:rsid w:val="007C4D86"/>
    <w:rsid w:val="007C6406"/>
    <w:rsid w:val="007C7068"/>
    <w:rsid w:val="007C7344"/>
    <w:rsid w:val="007D010E"/>
    <w:rsid w:val="007D062F"/>
    <w:rsid w:val="007D0634"/>
    <w:rsid w:val="007D0A4F"/>
    <w:rsid w:val="007D14FC"/>
    <w:rsid w:val="007D15A5"/>
    <w:rsid w:val="007D1B2A"/>
    <w:rsid w:val="007D1F67"/>
    <w:rsid w:val="007D2ECA"/>
    <w:rsid w:val="007D3880"/>
    <w:rsid w:val="007D3ADC"/>
    <w:rsid w:val="007D4558"/>
    <w:rsid w:val="007D463F"/>
    <w:rsid w:val="007D46FE"/>
    <w:rsid w:val="007D4EA7"/>
    <w:rsid w:val="007D4F11"/>
    <w:rsid w:val="007D56B2"/>
    <w:rsid w:val="007D57EB"/>
    <w:rsid w:val="007D5F26"/>
    <w:rsid w:val="007D7568"/>
    <w:rsid w:val="007D7D35"/>
    <w:rsid w:val="007E0C8D"/>
    <w:rsid w:val="007E17BC"/>
    <w:rsid w:val="007E184C"/>
    <w:rsid w:val="007E2155"/>
    <w:rsid w:val="007E2CCB"/>
    <w:rsid w:val="007E3B38"/>
    <w:rsid w:val="007E4461"/>
    <w:rsid w:val="007E447C"/>
    <w:rsid w:val="007E4C22"/>
    <w:rsid w:val="007E5E5E"/>
    <w:rsid w:val="007E6FF7"/>
    <w:rsid w:val="007E70F1"/>
    <w:rsid w:val="007E751F"/>
    <w:rsid w:val="007E7685"/>
    <w:rsid w:val="007E7702"/>
    <w:rsid w:val="007E79A7"/>
    <w:rsid w:val="007E7D9A"/>
    <w:rsid w:val="007E7F0E"/>
    <w:rsid w:val="007F0233"/>
    <w:rsid w:val="007F0FDB"/>
    <w:rsid w:val="007F177A"/>
    <w:rsid w:val="007F1928"/>
    <w:rsid w:val="007F1C78"/>
    <w:rsid w:val="007F1EBB"/>
    <w:rsid w:val="007F245F"/>
    <w:rsid w:val="007F257E"/>
    <w:rsid w:val="007F260C"/>
    <w:rsid w:val="007F2970"/>
    <w:rsid w:val="007F2CDB"/>
    <w:rsid w:val="007F3008"/>
    <w:rsid w:val="007F3EE1"/>
    <w:rsid w:val="007F4684"/>
    <w:rsid w:val="007F4F67"/>
    <w:rsid w:val="007F53DB"/>
    <w:rsid w:val="007F59D6"/>
    <w:rsid w:val="007F5CC1"/>
    <w:rsid w:val="007F6C13"/>
    <w:rsid w:val="007F7291"/>
    <w:rsid w:val="007F79D9"/>
    <w:rsid w:val="007F7E50"/>
    <w:rsid w:val="008001C8"/>
    <w:rsid w:val="008011DC"/>
    <w:rsid w:val="008012F5"/>
    <w:rsid w:val="008015B5"/>
    <w:rsid w:val="00801FDD"/>
    <w:rsid w:val="0080224E"/>
    <w:rsid w:val="00802979"/>
    <w:rsid w:val="00802C6F"/>
    <w:rsid w:val="008032C1"/>
    <w:rsid w:val="008032E8"/>
    <w:rsid w:val="00803FDD"/>
    <w:rsid w:val="00804073"/>
    <w:rsid w:val="00804472"/>
    <w:rsid w:val="008044CC"/>
    <w:rsid w:val="0080465D"/>
    <w:rsid w:val="00804C7B"/>
    <w:rsid w:val="00805EBD"/>
    <w:rsid w:val="00806004"/>
    <w:rsid w:val="008064C9"/>
    <w:rsid w:val="0080668A"/>
    <w:rsid w:val="008066DC"/>
    <w:rsid w:val="00806EED"/>
    <w:rsid w:val="00807408"/>
    <w:rsid w:val="0080779D"/>
    <w:rsid w:val="00810E1A"/>
    <w:rsid w:val="008117C5"/>
    <w:rsid w:val="00811B39"/>
    <w:rsid w:val="00812034"/>
    <w:rsid w:val="008130C3"/>
    <w:rsid w:val="00813507"/>
    <w:rsid w:val="008139EF"/>
    <w:rsid w:val="008141BD"/>
    <w:rsid w:val="00814564"/>
    <w:rsid w:val="0081524A"/>
    <w:rsid w:val="008153E8"/>
    <w:rsid w:val="00815D56"/>
    <w:rsid w:val="00815FFE"/>
    <w:rsid w:val="00816134"/>
    <w:rsid w:val="00817B63"/>
    <w:rsid w:val="00817E0F"/>
    <w:rsid w:val="00817EC9"/>
    <w:rsid w:val="008202B0"/>
    <w:rsid w:val="008203A5"/>
    <w:rsid w:val="00821C96"/>
    <w:rsid w:val="0082227B"/>
    <w:rsid w:val="008222D3"/>
    <w:rsid w:val="008231A8"/>
    <w:rsid w:val="00823819"/>
    <w:rsid w:val="00823BA9"/>
    <w:rsid w:val="008246AE"/>
    <w:rsid w:val="00824727"/>
    <w:rsid w:val="00824B10"/>
    <w:rsid w:val="00825773"/>
    <w:rsid w:val="0082608E"/>
    <w:rsid w:val="0082609D"/>
    <w:rsid w:val="00826216"/>
    <w:rsid w:val="008265CD"/>
    <w:rsid w:val="008265DD"/>
    <w:rsid w:val="0083066D"/>
    <w:rsid w:val="00830857"/>
    <w:rsid w:val="00830BD0"/>
    <w:rsid w:val="00830F48"/>
    <w:rsid w:val="0083113B"/>
    <w:rsid w:val="008315A6"/>
    <w:rsid w:val="00831731"/>
    <w:rsid w:val="00831C8D"/>
    <w:rsid w:val="00831E5A"/>
    <w:rsid w:val="008321D2"/>
    <w:rsid w:val="008336AF"/>
    <w:rsid w:val="0083400B"/>
    <w:rsid w:val="00834164"/>
    <w:rsid w:val="0083423E"/>
    <w:rsid w:val="00834432"/>
    <w:rsid w:val="0083464F"/>
    <w:rsid w:val="008351BD"/>
    <w:rsid w:val="008355C9"/>
    <w:rsid w:val="00835F11"/>
    <w:rsid w:val="00835F25"/>
    <w:rsid w:val="00836229"/>
    <w:rsid w:val="00836767"/>
    <w:rsid w:val="008374AE"/>
    <w:rsid w:val="00837C70"/>
    <w:rsid w:val="00837D1F"/>
    <w:rsid w:val="0084058F"/>
    <w:rsid w:val="00840C40"/>
    <w:rsid w:val="00840D82"/>
    <w:rsid w:val="00842292"/>
    <w:rsid w:val="00842525"/>
    <w:rsid w:val="008425B8"/>
    <w:rsid w:val="008427E2"/>
    <w:rsid w:val="008429E5"/>
    <w:rsid w:val="00842CA6"/>
    <w:rsid w:val="00842D93"/>
    <w:rsid w:val="00843405"/>
    <w:rsid w:val="00843759"/>
    <w:rsid w:val="00843B6A"/>
    <w:rsid w:val="00844AC4"/>
    <w:rsid w:val="00844F47"/>
    <w:rsid w:val="00844FCF"/>
    <w:rsid w:val="0084515B"/>
    <w:rsid w:val="00846C98"/>
    <w:rsid w:val="008471DB"/>
    <w:rsid w:val="00847206"/>
    <w:rsid w:val="00847746"/>
    <w:rsid w:val="0084776E"/>
    <w:rsid w:val="00847871"/>
    <w:rsid w:val="00847BD4"/>
    <w:rsid w:val="00847D7A"/>
    <w:rsid w:val="00847F87"/>
    <w:rsid w:val="00850599"/>
    <w:rsid w:val="0085080F"/>
    <w:rsid w:val="00850BF5"/>
    <w:rsid w:val="00850C76"/>
    <w:rsid w:val="00851362"/>
    <w:rsid w:val="00851684"/>
    <w:rsid w:val="0085233D"/>
    <w:rsid w:val="00852DD8"/>
    <w:rsid w:val="00852EC3"/>
    <w:rsid w:val="00853243"/>
    <w:rsid w:val="00853615"/>
    <w:rsid w:val="00854284"/>
    <w:rsid w:val="008544BE"/>
    <w:rsid w:val="00854524"/>
    <w:rsid w:val="00854C09"/>
    <w:rsid w:val="00854FA5"/>
    <w:rsid w:val="00855246"/>
    <w:rsid w:val="00855678"/>
    <w:rsid w:val="00855BC0"/>
    <w:rsid w:val="00855E8D"/>
    <w:rsid w:val="0085613E"/>
    <w:rsid w:val="008561C7"/>
    <w:rsid w:val="00856AEE"/>
    <w:rsid w:val="00856CC5"/>
    <w:rsid w:val="00856D1D"/>
    <w:rsid w:val="00856EE9"/>
    <w:rsid w:val="00856F7C"/>
    <w:rsid w:val="0085753A"/>
    <w:rsid w:val="008606D6"/>
    <w:rsid w:val="00860A23"/>
    <w:rsid w:val="00860F0F"/>
    <w:rsid w:val="00861418"/>
    <w:rsid w:val="0086154F"/>
    <w:rsid w:val="0086212A"/>
    <w:rsid w:val="00862E96"/>
    <w:rsid w:val="00862FDB"/>
    <w:rsid w:val="00864EFC"/>
    <w:rsid w:val="008657E2"/>
    <w:rsid w:val="00865DA6"/>
    <w:rsid w:val="00865E7F"/>
    <w:rsid w:val="00865F22"/>
    <w:rsid w:val="00866DE4"/>
    <w:rsid w:val="008670B7"/>
    <w:rsid w:val="00867FAF"/>
    <w:rsid w:val="0087014A"/>
    <w:rsid w:val="00870288"/>
    <w:rsid w:val="00871477"/>
    <w:rsid w:val="0087190F"/>
    <w:rsid w:val="00871DBD"/>
    <w:rsid w:val="0087257F"/>
    <w:rsid w:val="00872976"/>
    <w:rsid w:val="008729C5"/>
    <w:rsid w:val="0087309C"/>
    <w:rsid w:val="00873134"/>
    <w:rsid w:val="008731BE"/>
    <w:rsid w:val="00873743"/>
    <w:rsid w:val="00873CA7"/>
    <w:rsid w:val="00874165"/>
    <w:rsid w:val="00874346"/>
    <w:rsid w:val="008744A2"/>
    <w:rsid w:val="008745B9"/>
    <w:rsid w:val="00874847"/>
    <w:rsid w:val="00875B76"/>
    <w:rsid w:val="00875CBA"/>
    <w:rsid w:val="00877734"/>
    <w:rsid w:val="00880267"/>
    <w:rsid w:val="00880A7F"/>
    <w:rsid w:val="008813DF"/>
    <w:rsid w:val="0088176A"/>
    <w:rsid w:val="008818A9"/>
    <w:rsid w:val="00882451"/>
    <w:rsid w:val="00882A1A"/>
    <w:rsid w:val="0088340C"/>
    <w:rsid w:val="0088350F"/>
    <w:rsid w:val="00884880"/>
    <w:rsid w:val="00884913"/>
    <w:rsid w:val="00884E0A"/>
    <w:rsid w:val="00884FD9"/>
    <w:rsid w:val="00885164"/>
    <w:rsid w:val="008861EC"/>
    <w:rsid w:val="0088667C"/>
    <w:rsid w:val="00886984"/>
    <w:rsid w:val="00886AB0"/>
    <w:rsid w:val="00886BD8"/>
    <w:rsid w:val="00886FD7"/>
    <w:rsid w:val="00890068"/>
    <w:rsid w:val="00890C2D"/>
    <w:rsid w:val="00890F37"/>
    <w:rsid w:val="00891C91"/>
    <w:rsid w:val="008927C0"/>
    <w:rsid w:val="00892B75"/>
    <w:rsid w:val="00893426"/>
    <w:rsid w:val="00894491"/>
    <w:rsid w:val="00894BD6"/>
    <w:rsid w:val="00896AD7"/>
    <w:rsid w:val="00896D9A"/>
    <w:rsid w:val="008972C9"/>
    <w:rsid w:val="00897808"/>
    <w:rsid w:val="00897B32"/>
    <w:rsid w:val="00897C2C"/>
    <w:rsid w:val="00897FED"/>
    <w:rsid w:val="008A00E1"/>
    <w:rsid w:val="008A0EAB"/>
    <w:rsid w:val="008A1024"/>
    <w:rsid w:val="008A177E"/>
    <w:rsid w:val="008A1F34"/>
    <w:rsid w:val="008A2580"/>
    <w:rsid w:val="008A3216"/>
    <w:rsid w:val="008A3455"/>
    <w:rsid w:val="008A3C26"/>
    <w:rsid w:val="008A42A4"/>
    <w:rsid w:val="008A503C"/>
    <w:rsid w:val="008A52F5"/>
    <w:rsid w:val="008A56A4"/>
    <w:rsid w:val="008A60C3"/>
    <w:rsid w:val="008A6F73"/>
    <w:rsid w:val="008A7ACD"/>
    <w:rsid w:val="008B0237"/>
    <w:rsid w:val="008B09E3"/>
    <w:rsid w:val="008B0A7B"/>
    <w:rsid w:val="008B1032"/>
    <w:rsid w:val="008B17C8"/>
    <w:rsid w:val="008B1C3F"/>
    <w:rsid w:val="008B1F2E"/>
    <w:rsid w:val="008B251E"/>
    <w:rsid w:val="008B2C0D"/>
    <w:rsid w:val="008B2F0F"/>
    <w:rsid w:val="008B3001"/>
    <w:rsid w:val="008B366C"/>
    <w:rsid w:val="008B48E9"/>
    <w:rsid w:val="008B4916"/>
    <w:rsid w:val="008B4AC7"/>
    <w:rsid w:val="008B4C16"/>
    <w:rsid w:val="008B53CE"/>
    <w:rsid w:val="008B68F6"/>
    <w:rsid w:val="008B6C46"/>
    <w:rsid w:val="008B6C89"/>
    <w:rsid w:val="008B74C1"/>
    <w:rsid w:val="008B762F"/>
    <w:rsid w:val="008C0225"/>
    <w:rsid w:val="008C160C"/>
    <w:rsid w:val="008C202D"/>
    <w:rsid w:val="008C2535"/>
    <w:rsid w:val="008C334B"/>
    <w:rsid w:val="008C3531"/>
    <w:rsid w:val="008C385B"/>
    <w:rsid w:val="008C3E4C"/>
    <w:rsid w:val="008C3F59"/>
    <w:rsid w:val="008C5153"/>
    <w:rsid w:val="008C68F1"/>
    <w:rsid w:val="008C6CD1"/>
    <w:rsid w:val="008C6E81"/>
    <w:rsid w:val="008C6F00"/>
    <w:rsid w:val="008C6F73"/>
    <w:rsid w:val="008C7AF3"/>
    <w:rsid w:val="008D0A51"/>
    <w:rsid w:val="008D10D2"/>
    <w:rsid w:val="008D1353"/>
    <w:rsid w:val="008D1EE4"/>
    <w:rsid w:val="008D205F"/>
    <w:rsid w:val="008D26C4"/>
    <w:rsid w:val="008D382E"/>
    <w:rsid w:val="008D3877"/>
    <w:rsid w:val="008D3DC8"/>
    <w:rsid w:val="008D4175"/>
    <w:rsid w:val="008D59E9"/>
    <w:rsid w:val="008D606C"/>
    <w:rsid w:val="008D6075"/>
    <w:rsid w:val="008D6365"/>
    <w:rsid w:val="008D6CFB"/>
    <w:rsid w:val="008D7604"/>
    <w:rsid w:val="008D7A63"/>
    <w:rsid w:val="008D7D6E"/>
    <w:rsid w:val="008E0906"/>
    <w:rsid w:val="008E0C93"/>
    <w:rsid w:val="008E0D95"/>
    <w:rsid w:val="008E2222"/>
    <w:rsid w:val="008E2761"/>
    <w:rsid w:val="008E2804"/>
    <w:rsid w:val="008E2CA0"/>
    <w:rsid w:val="008E2E2C"/>
    <w:rsid w:val="008E38A6"/>
    <w:rsid w:val="008E425E"/>
    <w:rsid w:val="008E4C14"/>
    <w:rsid w:val="008E4C5B"/>
    <w:rsid w:val="008E4C6B"/>
    <w:rsid w:val="008E5999"/>
    <w:rsid w:val="008E5A76"/>
    <w:rsid w:val="008E5B37"/>
    <w:rsid w:val="008E6904"/>
    <w:rsid w:val="008E761E"/>
    <w:rsid w:val="008F012C"/>
    <w:rsid w:val="008F0D8F"/>
    <w:rsid w:val="008F14E9"/>
    <w:rsid w:val="008F19F9"/>
    <w:rsid w:val="008F1B3E"/>
    <w:rsid w:val="008F2101"/>
    <w:rsid w:val="008F2162"/>
    <w:rsid w:val="008F2213"/>
    <w:rsid w:val="008F267D"/>
    <w:rsid w:val="008F329E"/>
    <w:rsid w:val="008F3856"/>
    <w:rsid w:val="008F3B2E"/>
    <w:rsid w:val="008F420E"/>
    <w:rsid w:val="008F43D7"/>
    <w:rsid w:val="008F44F3"/>
    <w:rsid w:val="008F5883"/>
    <w:rsid w:val="008F5B37"/>
    <w:rsid w:val="008F62E8"/>
    <w:rsid w:val="008F6547"/>
    <w:rsid w:val="008F6D9F"/>
    <w:rsid w:val="008F7676"/>
    <w:rsid w:val="00900085"/>
    <w:rsid w:val="0090012D"/>
    <w:rsid w:val="00901088"/>
    <w:rsid w:val="00901864"/>
    <w:rsid w:val="009018A7"/>
    <w:rsid w:val="009023B8"/>
    <w:rsid w:val="00902F40"/>
    <w:rsid w:val="0090316E"/>
    <w:rsid w:val="00903C82"/>
    <w:rsid w:val="0090412C"/>
    <w:rsid w:val="009051B1"/>
    <w:rsid w:val="00905664"/>
    <w:rsid w:val="00905AC1"/>
    <w:rsid w:val="00905F0D"/>
    <w:rsid w:val="00906ADE"/>
    <w:rsid w:val="00907496"/>
    <w:rsid w:val="009076E1"/>
    <w:rsid w:val="00907E51"/>
    <w:rsid w:val="00910622"/>
    <w:rsid w:val="00910C4D"/>
    <w:rsid w:val="00910F2F"/>
    <w:rsid w:val="009122BB"/>
    <w:rsid w:val="0091238D"/>
    <w:rsid w:val="009125BF"/>
    <w:rsid w:val="009125E0"/>
    <w:rsid w:val="00912E5A"/>
    <w:rsid w:val="009131B3"/>
    <w:rsid w:val="00913731"/>
    <w:rsid w:val="0091409D"/>
    <w:rsid w:val="0091438E"/>
    <w:rsid w:val="00914EB0"/>
    <w:rsid w:val="00914EEE"/>
    <w:rsid w:val="00915096"/>
    <w:rsid w:val="00915B19"/>
    <w:rsid w:val="009164B3"/>
    <w:rsid w:val="009171D6"/>
    <w:rsid w:val="00920683"/>
    <w:rsid w:val="00920C5B"/>
    <w:rsid w:val="00920C6E"/>
    <w:rsid w:val="00920F5D"/>
    <w:rsid w:val="0092141C"/>
    <w:rsid w:val="0092144E"/>
    <w:rsid w:val="00921956"/>
    <w:rsid w:val="00921B8C"/>
    <w:rsid w:val="00921C50"/>
    <w:rsid w:val="00921C8F"/>
    <w:rsid w:val="009220F7"/>
    <w:rsid w:val="0092230E"/>
    <w:rsid w:val="0092242E"/>
    <w:rsid w:val="00922836"/>
    <w:rsid w:val="00922937"/>
    <w:rsid w:val="00922CAC"/>
    <w:rsid w:val="00922DC7"/>
    <w:rsid w:val="00923060"/>
    <w:rsid w:val="00924057"/>
    <w:rsid w:val="00924238"/>
    <w:rsid w:val="00924457"/>
    <w:rsid w:val="009245C4"/>
    <w:rsid w:val="009245F2"/>
    <w:rsid w:val="009246DD"/>
    <w:rsid w:val="00924B0A"/>
    <w:rsid w:val="00924DF8"/>
    <w:rsid w:val="00925288"/>
    <w:rsid w:val="0092574C"/>
    <w:rsid w:val="00926210"/>
    <w:rsid w:val="00926359"/>
    <w:rsid w:val="00926F20"/>
    <w:rsid w:val="00927E3F"/>
    <w:rsid w:val="00927E88"/>
    <w:rsid w:val="009307C7"/>
    <w:rsid w:val="00930900"/>
    <w:rsid w:val="00930A90"/>
    <w:rsid w:val="00930B4F"/>
    <w:rsid w:val="00930CAC"/>
    <w:rsid w:val="00931784"/>
    <w:rsid w:val="00931944"/>
    <w:rsid w:val="009319B6"/>
    <w:rsid w:val="00932488"/>
    <w:rsid w:val="009329D9"/>
    <w:rsid w:val="00932C16"/>
    <w:rsid w:val="00932CD2"/>
    <w:rsid w:val="00932F3E"/>
    <w:rsid w:val="0093314A"/>
    <w:rsid w:val="0093376A"/>
    <w:rsid w:val="0093376C"/>
    <w:rsid w:val="009353DE"/>
    <w:rsid w:val="00936450"/>
    <w:rsid w:val="00936478"/>
    <w:rsid w:val="00936682"/>
    <w:rsid w:val="00936F28"/>
    <w:rsid w:val="00937024"/>
    <w:rsid w:val="00937040"/>
    <w:rsid w:val="009375AD"/>
    <w:rsid w:val="009376A2"/>
    <w:rsid w:val="009404EC"/>
    <w:rsid w:val="0094055B"/>
    <w:rsid w:val="009408DA"/>
    <w:rsid w:val="00940AF0"/>
    <w:rsid w:val="00940BC2"/>
    <w:rsid w:val="00940C27"/>
    <w:rsid w:val="00940C44"/>
    <w:rsid w:val="00941408"/>
    <w:rsid w:val="00941A6E"/>
    <w:rsid w:val="00942418"/>
    <w:rsid w:val="00942A0C"/>
    <w:rsid w:val="009436ED"/>
    <w:rsid w:val="00943826"/>
    <w:rsid w:val="00943A5A"/>
    <w:rsid w:val="00944014"/>
    <w:rsid w:val="009440F7"/>
    <w:rsid w:val="009442A1"/>
    <w:rsid w:val="009447EB"/>
    <w:rsid w:val="009458CA"/>
    <w:rsid w:val="00945D93"/>
    <w:rsid w:val="00946217"/>
    <w:rsid w:val="00946A00"/>
    <w:rsid w:val="0094720B"/>
    <w:rsid w:val="00947231"/>
    <w:rsid w:val="0094725C"/>
    <w:rsid w:val="009473E0"/>
    <w:rsid w:val="00950B46"/>
    <w:rsid w:val="00950C21"/>
    <w:rsid w:val="009514C7"/>
    <w:rsid w:val="00951C0B"/>
    <w:rsid w:val="00952C38"/>
    <w:rsid w:val="00952EF7"/>
    <w:rsid w:val="009533A4"/>
    <w:rsid w:val="00953DD5"/>
    <w:rsid w:val="00954663"/>
    <w:rsid w:val="00954812"/>
    <w:rsid w:val="00955177"/>
    <w:rsid w:val="0095626B"/>
    <w:rsid w:val="00956C74"/>
    <w:rsid w:val="00957203"/>
    <w:rsid w:val="00957814"/>
    <w:rsid w:val="00957859"/>
    <w:rsid w:val="00960106"/>
    <w:rsid w:val="009602D4"/>
    <w:rsid w:val="009608AE"/>
    <w:rsid w:val="009609D3"/>
    <w:rsid w:val="00960E81"/>
    <w:rsid w:val="00961FB7"/>
    <w:rsid w:val="00961FC9"/>
    <w:rsid w:val="00962A11"/>
    <w:rsid w:val="00963E64"/>
    <w:rsid w:val="00964381"/>
    <w:rsid w:val="0096438E"/>
    <w:rsid w:val="009643E9"/>
    <w:rsid w:val="00964700"/>
    <w:rsid w:val="00965077"/>
    <w:rsid w:val="009650F8"/>
    <w:rsid w:val="00966DDD"/>
    <w:rsid w:val="0097007D"/>
    <w:rsid w:val="009704AE"/>
    <w:rsid w:val="00970CDD"/>
    <w:rsid w:val="00971620"/>
    <w:rsid w:val="00971B3E"/>
    <w:rsid w:val="00971D60"/>
    <w:rsid w:val="00971F0D"/>
    <w:rsid w:val="00972BC1"/>
    <w:rsid w:val="009731BB"/>
    <w:rsid w:val="00973643"/>
    <w:rsid w:val="00974E48"/>
    <w:rsid w:val="00975571"/>
    <w:rsid w:val="00975801"/>
    <w:rsid w:val="00976573"/>
    <w:rsid w:val="00976F4B"/>
    <w:rsid w:val="00977E68"/>
    <w:rsid w:val="009809D9"/>
    <w:rsid w:val="009815F4"/>
    <w:rsid w:val="00981961"/>
    <w:rsid w:val="00981F87"/>
    <w:rsid w:val="00982602"/>
    <w:rsid w:val="00983582"/>
    <w:rsid w:val="00984423"/>
    <w:rsid w:val="00984C36"/>
    <w:rsid w:val="0098513B"/>
    <w:rsid w:val="00985207"/>
    <w:rsid w:val="00985549"/>
    <w:rsid w:val="00985FCB"/>
    <w:rsid w:val="00986912"/>
    <w:rsid w:val="00986C56"/>
    <w:rsid w:val="00986D08"/>
    <w:rsid w:val="00987648"/>
    <w:rsid w:val="00987B45"/>
    <w:rsid w:val="00987FBF"/>
    <w:rsid w:val="00990E84"/>
    <w:rsid w:val="00990F89"/>
    <w:rsid w:val="009917AE"/>
    <w:rsid w:val="00991BB8"/>
    <w:rsid w:val="00991CD3"/>
    <w:rsid w:val="00992024"/>
    <w:rsid w:val="009922F2"/>
    <w:rsid w:val="009930E4"/>
    <w:rsid w:val="009940C5"/>
    <w:rsid w:val="009943FF"/>
    <w:rsid w:val="009945A1"/>
    <w:rsid w:val="0099518B"/>
    <w:rsid w:val="0099569D"/>
    <w:rsid w:val="009956A2"/>
    <w:rsid w:val="00996EF3"/>
    <w:rsid w:val="009973B1"/>
    <w:rsid w:val="009975CE"/>
    <w:rsid w:val="00997EAB"/>
    <w:rsid w:val="009A0C9A"/>
    <w:rsid w:val="009A0EE2"/>
    <w:rsid w:val="009A0F6F"/>
    <w:rsid w:val="009A21C7"/>
    <w:rsid w:val="009A2BC0"/>
    <w:rsid w:val="009A2E76"/>
    <w:rsid w:val="009A334A"/>
    <w:rsid w:val="009A38D8"/>
    <w:rsid w:val="009A3A27"/>
    <w:rsid w:val="009A4A49"/>
    <w:rsid w:val="009A4C99"/>
    <w:rsid w:val="009A5946"/>
    <w:rsid w:val="009A5A81"/>
    <w:rsid w:val="009A5E8E"/>
    <w:rsid w:val="009A617D"/>
    <w:rsid w:val="009A754A"/>
    <w:rsid w:val="009A79FC"/>
    <w:rsid w:val="009A7E5D"/>
    <w:rsid w:val="009B0713"/>
    <w:rsid w:val="009B0A0A"/>
    <w:rsid w:val="009B0DB1"/>
    <w:rsid w:val="009B0E4E"/>
    <w:rsid w:val="009B1C7B"/>
    <w:rsid w:val="009B21A6"/>
    <w:rsid w:val="009B2BBD"/>
    <w:rsid w:val="009B2F47"/>
    <w:rsid w:val="009B4262"/>
    <w:rsid w:val="009B4366"/>
    <w:rsid w:val="009B4984"/>
    <w:rsid w:val="009B4DDA"/>
    <w:rsid w:val="009B513F"/>
    <w:rsid w:val="009B52F8"/>
    <w:rsid w:val="009B57AE"/>
    <w:rsid w:val="009B6091"/>
    <w:rsid w:val="009B64EB"/>
    <w:rsid w:val="009B6C7E"/>
    <w:rsid w:val="009B720E"/>
    <w:rsid w:val="009B7BFB"/>
    <w:rsid w:val="009C0A8F"/>
    <w:rsid w:val="009C0F72"/>
    <w:rsid w:val="009C1538"/>
    <w:rsid w:val="009C2166"/>
    <w:rsid w:val="009C2F29"/>
    <w:rsid w:val="009C31DA"/>
    <w:rsid w:val="009C34FC"/>
    <w:rsid w:val="009C3889"/>
    <w:rsid w:val="009C38EF"/>
    <w:rsid w:val="009C480E"/>
    <w:rsid w:val="009C564E"/>
    <w:rsid w:val="009C57F5"/>
    <w:rsid w:val="009C598E"/>
    <w:rsid w:val="009C5DBC"/>
    <w:rsid w:val="009C60FD"/>
    <w:rsid w:val="009C6D5F"/>
    <w:rsid w:val="009C7D35"/>
    <w:rsid w:val="009D0068"/>
    <w:rsid w:val="009D014B"/>
    <w:rsid w:val="009D0383"/>
    <w:rsid w:val="009D103F"/>
    <w:rsid w:val="009D112D"/>
    <w:rsid w:val="009D1CF2"/>
    <w:rsid w:val="009D2705"/>
    <w:rsid w:val="009D28C1"/>
    <w:rsid w:val="009D2A63"/>
    <w:rsid w:val="009D2D97"/>
    <w:rsid w:val="009D2DBA"/>
    <w:rsid w:val="009D2DE0"/>
    <w:rsid w:val="009D3465"/>
    <w:rsid w:val="009D371B"/>
    <w:rsid w:val="009D3A0A"/>
    <w:rsid w:val="009D3BEF"/>
    <w:rsid w:val="009D3EDB"/>
    <w:rsid w:val="009D4EC4"/>
    <w:rsid w:val="009D4F70"/>
    <w:rsid w:val="009D5752"/>
    <w:rsid w:val="009D58BC"/>
    <w:rsid w:val="009D5C4C"/>
    <w:rsid w:val="009D63F3"/>
    <w:rsid w:val="009D66A1"/>
    <w:rsid w:val="009D70C1"/>
    <w:rsid w:val="009D7157"/>
    <w:rsid w:val="009D75F7"/>
    <w:rsid w:val="009D7EB7"/>
    <w:rsid w:val="009E126B"/>
    <w:rsid w:val="009E1276"/>
    <w:rsid w:val="009E171A"/>
    <w:rsid w:val="009E1899"/>
    <w:rsid w:val="009E1DEB"/>
    <w:rsid w:val="009E1E35"/>
    <w:rsid w:val="009E20BB"/>
    <w:rsid w:val="009E29C4"/>
    <w:rsid w:val="009E2BAC"/>
    <w:rsid w:val="009E3797"/>
    <w:rsid w:val="009E4CF7"/>
    <w:rsid w:val="009E56DA"/>
    <w:rsid w:val="009E5BD5"/>
    <w:rsid w:val="009E6817"/>
    <w:rsid w:val="009E695D"/>
    <w:rsid w:val="009E6A48"/>
    <w:rsid w:val="009E6D3B"/>
    <w:rsid w:val="009E6EFD"/>
    <w:rsid w:val="009E7057"/>
    <w:rsid w:val="009F0435"/>
    <w:rsid w:val="009F05A0"/>
    <w:rsid w:val="009F0626"/>
    <w:rsid w:val="009F078A"/>
    <w:rsid w:val="009F0F45"/>
    <w:rsid w:val="009F1423"/>
    <w:rsid w:val="009F1D7A"/>
    <w:rsid w:val="009F1FA0"/>
    <w:rsid w:val="009F20DA"/>
    <w:rsid w:val="009F277A"/>
    <w:rsid w:val="009F3076"/>
    <w:rsid w:val="009F3497"/>
    <w:rsid w:val="009F395D"/>
    <w:rsid w:val="009F4469"/>
    <w:rsid w:val="009F48E4"/>
    <w:rsid w:val="009F49D5"/>
    <w:rsid w:val="009F4B20"/>
    <w:rsid w:val="009F4C23"/>
    <w:rsid w:val="009F4CCF"/>
    <w:rsid w:val="009F5826"/>
    <w:rsid w:val="009F5B4F"/>
    <w:rsid w:val="009F60C1"/>
    <w:rsid w:val="009F6973"/>
    <w:rsid w:val="009F7B0C"/>
    <w:rsid w:val="009F7E10"/>
    <w:rsid w:val="009F7FD2"/>
    <w:rsid w:val="00A00757"/>
    <w:rsid w:val="00A0255F"/>
    <w:rsid w:val="00A025D4"/>
    <w:rsid w:val="00A02CC0"/>
    <w:rsid w:val="00A03487"/>
    <w:rsid w:val="00A037C6"/>
    <w:rsid w:val="00A03958"/>
    <w:rsid w:val="00A04653"/>
    <w:rsid w:val="00A04FD0"/>
    <w:rsid w:val="00A0500B"/>
    <w:rsid w:val="00A0578B"/>
    <w:rsid w:val="00A06249"/>
    <w:rsid w:val="00A065F2"/>
    <w:rsid w:val="00A066F7"/>
    <w:rsid w:val="00A06A84"/>
    <w:rsid w:val="00A0700E"/>
    <w:rsid w:val="00A0701E"/>
    <w:rsid w:val="00A07471"/>
    <w:rsid w:val="00A076D6"/>
    <w:rsid w:val="00A100EE"/>
    <w:rsid w:val="00A1065B"/>
    <w:rsid w:val="00A10AAA"/>
    <w:rsid w:val="00A11C8E"/>
    <w:rsid w:val="00A11F59"/>
    <w:rsid w:val="00A126E2"/>
    <w:rsid w:val="00A1279C"/>
    <w:rsid w:val="00A13060"/>
    <w:rsid w:val="00A13670"/>
    <w:rsid w:val="00A13D5D"/>
    <w:rsid w:val="00A13EB5"/>
    <w:rsid w:val="00A15449"/>
    <w:rsid w:val="00A15C83"/>
    <w:rsid w:val="00A16336"/>
    <w:rsid w:val="00A1744D"/>
    <w:rsid w:val="00A20E26"/>
    <w:rsid w:val="00A2105D"/>
    <w:rsid w:val="00A21270"/>
    <w:rsid w:val="00A2171E"/>
    <w:rsid w:val="00A21981"/>
    <w:rsid w:val="00A2198E"/>
    <w:rsid w:val="00A21C51"/>
    <w:rsid w:val="00A22177"/>
    <w:rsid w:val="00A2386C"/>
    <w:rsid w:val="00A23BF6"/>
    <w:rsid w:val="00A2407C"/>
    <w:rsid w:val="00A2442A"/>
    <w:rsid w:val="00A256A2"/>
    <w:rsid w:val="00A2593B"/>
    <w:rsid w:val="00A25A5E"/>
    <w:rsid w:val="00A25DF4"/>
    <w:rsid w:val="00A26496"/>
    <w:rsid w:val="00A2653A"/>
    <w:rsid w:val="00A272EC"/>
    <w:rsid w:val="00A279DA"/>
    <w:rsid w:val="00A303A7"/>
    <w:rsid w:val="00A30BCA"/>
    <w:rsid w:val="00A31178"/>
    <w:rsid w:val="00A318EE"/>
    <w:rsid w:val="00A319C9"/>
    <w:rsid w:val="00A31D45"/>
    <w:rsid w:val="00A33305"/>
    <w:rsid w:val="00A335DB"/>
    <w:rsid w:val="00A3385B"/>
    <w:rsid w:val="00A33ECB"/>
    <w:rsid w:val="00A34750"/>
    <w:rsid w:val="00A351D7"/>
    <w:rsid w:val="00A3544D"/>
    <w:rsid w:val="00A35749"/>
    <w:rsid w:val="00A3577E"/>
    <w:rsid w:val="00A36380"/>
    <w:rsid w:val="00A3650C"/>
    <w:rsid w:val="00A366B0"/>
    <w:rsid w:val="00A36BCC"/>
    <w:rsid w:val="00A372E0"/>
    <w:rsid w:val="00A3792A"/>
    <w:rsid w:val="00A37B94"/>
    <w:rsid w:val="00A37F19"/>
    <w:rsid w:val="00A41217"/>
    <w:rsid w:val="00A41415"/>
    <w:rsid w:val="00A416C5"/>
    <w:rsid w:val="00A41D8C"/>
    <w:rsid w:val="00A41FA8"/>
    <w:rsid w:val="00A427F9"/>
    <w:rsid w:val="00A42DCD"/>
    <w:rsid w:val="00A43626"/>
    <w:rsid w:val="00A45026"/>
    <w:rsid w:val="00A46085"/>
    <w:rsid w:val="00A464B4"/>
    <w:rsid w:val="00A46CA7"/>
    <w:rsid w:val="00A473BD"/>
    <w:rsid w:val="00A47655"/>
    <w:rsid w:val="00A51E8F"/>
    <w:rsid w:val="00A51ECE"/>
    <w:rsid w:val="00A52E6E"/>
    <w:rsid w:val="00A531F0"/>
    <w:rsid w:val="00A53578"/>
    <w:rsid w:val="00A540B6"/>
    <w:rsid w:val="00A542FC"/>
    <w:rsid w:val="00A54DA5"/>
    <w:rsid w:val="00A5541A"/>
    <w:rsid w:val="00A55D13"/>
    <w:rsid w:val="00A561D7"/>
    <w:rsid w:val="00A56676"/>
    <w:rsid w:val="00A57183"/>
    <w:rsid w:val="00A5782C"/>
    <w:rsid w:val="00A605D1"/>
    <w:rsid w:val="00A60B47"/>
    <w:rsid w:val="00A60C80"/>
    <w:rsid w:val="00A613F9"/>
    <w:rsid w:val="00A615D1"/>
    <w:rsid w:val="00A61B1C"/>
    <w:rsid w:val="00A61CA0"/>
    <w:rsid w:val="00A63021"/>
    <w:rsid w:val="00A6303A"/>
    <w:rsid w:val="00A631D7"/>
    <w:rsid w:val="00A635A3"/>
    <w:rsid w:val="00A645BC"/>
    <w:rsid w:val="00A646F5"/>
    <w:rsid w:val="00A6485B"/>
    <w:rsid w:val="00A655D0"/>
    <w:rsid w:val="00A65F5E"/>
    <w:rsid w:val="00A662D3"/>
    <w:rsid w:val="00A66A55"/>
    <w:rsid w:val="00A67100"/>
    <w:rsid w:val="00A67141"/>
    <w:rsid w:val="00A67E42"/>
    <w:rsid w:val="00A703C5"/>
    <w:rsid w:val="00A7070E"/>
    <w:rsid w:val="00A70EA7"/>
    <w:rsid w:val="00A7207F"/>
    <w:rsid w:val="00A720A8"/>
    <w:rsid w:val="00A72C47"/>
    <w:rsid w:val="00A733EE"/>
    <w:rsid w:val="00A73597"/>
    <w:rsid w:val="00A738DF"/>
    <w:rsid w:val="00A73D8E"/>
    <w:rsid w:val="00A73E41"/>
    <w:rsid w:val="00A74231"/>
    <w:rsid w:val="00A74B63"/>
    <w:rsid w:val="00A7527F"/>
    <w:rsid w:val="00A75339"/>
    <w:rsid w:val="00A75A40"/>
    <w:rsid w:val="00A75E1B"/>
    <w:rsid w:val="00A762D9"/>
    <w:rsid w:val="00A77534"/>
    <w:rsid w:val="00A77D2B"/>
    <w:rsid w:val="00A8067B"/>
    <w:rsid w:val="00A80889"/>
    <w:rsid w:val="00A80B5A"/>
    <w:rsid w:val="00A8166F"/>
    <w:rsid w:val="00A82D4D"/>
    <w:rsid w:val="00A82F7F"/>
    <w:rsid w:val="00A83930"/>
    <w:rsid w:val="00A83E5E"/>
    <w:rsid w:val="00A84633"/>
    <w:rsid w:val="00A847A7"/>
    <w:rsid w:val="00A848E4"/>
    <w:rsid w:val="00A84AD9"/>
    <w:rsid w:val="00A84FF0"/>
    <w:rsid w:val="00A850D8"/>
    <w:rsid w:val="00A85231"/>
    <w:rsid w:val="00A8596C"/>
    <w:rsid w:val="00A86179"/>
    <w:rsid w:val="00A862F3"/>
    <w:rsid w:val="00A866B4"/>
    <w:rsid w:val="00A87712"/>
    <w:rsid w:val="00A878B1"/>
    <w:rsid w:val="00A878B4"/>
    <w:rsid w:val="00A87E13"/>
    <w:rsid w:val="00A87F9C"/>
    <w:rsid w:val="00A90426"/>
    <w:rsid w:val="00A904A2"/>
    <w:rsid w:val="00A90A8E"/>
    <w:rsid w:val="00A90A8F"/>
    <w:rsid w:val="00A90D6E"/>
    <w:rsid w:val="00A91658"/>
    <w:rsid w:val="00A91941"/>
    <w:rsid w:val="00A923B2"/>
    <w:rsid w:val="00A92D24"/>
    <w:rsid w:val="00A93009"/>
    <w:rsid w:val="00A93DD2"/>
    <w:rsid w:val="00A955D6"/>
    <w:rsid w:val="00A95B18"/>
    <w:rsid w:val="00A96DE0"/>
    <w:rsid w:val="00A97812"/>
    <w:rsid w:val="00AA0273"/>
    <w:rsid w:val="00AA168F"/>
    <w:rsid w:val="00AA1D13"/>
    <w:rsid w:val="00AA1FE2"/>
    <w:rsid w:val="00AA2E16"/>
    <w:rsid w:val="00AA2FED"/>
    <w:rsid w:val="00AA31C6"/>
    <w:rsid w:val="00AA37C8"/>
    <w:rsid w:val="00AA398E"/>
    <w:rsid w:val="00AA4642"/>
    <w:rsid w:val="00AA47BE"/>
    <w:rsid w:val="00AA4A9A"/>
    <w:rsid w:val="00AA5B04"/>
    <w:rsid w:val="00AA6077"/>
    <w:rsid w:val="00AA60F6"/>
    <w:rsid w:val="00AA68A6"/>
    <w:rsid w:val="00AA7096"/>
    <w:rsid w:val="00AA7C04"/>
    <w:rsid w:val="00AB00C1"/>
    <w:rsid w:val="00AB01AB"/>
    <w:rsid w:val="00AB0401"/>
    <w:rsid w:val="00AB0C0C"/>
    <w:rsid w:val="00AB1ED0"/>
    <w:rsid w:val="00AB295C"/>
    <w:rsid w:val="00AB2992"/>
    <w:rsid w:val="00AB2A40"/>
    <w:rsid w:val="00AB43EF"/>
    <w:rsid w:val="00AB4539"/>
    <w:rsid w:val="00AB4EBD"/>
    <w:rsid w:val="00AB597B"/>
    <w:rsid w:val="00AB5A84"/>
    <w:rsid w:val="00AB5BD8"/>
    <w:rsid w:val="00AB5C00"/>
    <w:rsid w:val="00AB64DF"/>
    <w:rsid w:val="00AB65BD"/>
    <w:rsid w:val="00AB65CE"/>
    <w:rsid w:val="00AB67BC"/>
    <w:rsid w:val="00AB6E77"/>
    <w:rsid w:val="00AC0398"/>
    <w:rsid w:val="00AC10C9"/>
    <w:rsid w:val="00AC11F7"/>
    <w:rsid w:val="00AC1766"/>
    <w:rsid w:val="00AC1CA4"/>
    <w:rsid w:val="00AC1EF9"/>
    <w:rsid w:val="00AC2471"/>
    <w:rsid w:val="00AC2607"/>
    <w:rsid w:val="00AC3B98"/>
    <w:rsid w:val="00AC414F"/>
    <w:rsid w:val="00AC41F7"/>
    <w:rsid w:val="00AC4E85"/>
    <w:rsid w:val="00AC4EEC"/>
    <w:rsid w:val="00AC53BC"/>
    <w:rsid w:val="00AC5AA6"/>
    <w:rsid w:val="00AC67BA"/>
    <w:rsid w:val="00AD0C7B"/>
    <w:rsid w:val="00AD0D12"/>
    <w:rsid w:val="00AD1AF4"/>
    <w:rsid w:val="00AD3AA8"/>
    <w:rsid w:val="00AD3CB5"/>
    <w:rsid w:val="00AD4515"/>
    <w:rsid w:val="00AD4910"/>
    <w:rsid w:val="00AD4F5E"/>
    <w:rsid w:val="00AD5AEE"/>
    <w:rsid w:val="00AD6DF9"/>
    <w:rsid w:val="00AD720E"/>
    <w:rsid w:val="00AE01C0"/>
    <w:rsid w:val="00AE0D18"/>
    <w:rsid w:val="00AE0F00"/>
    <w:rsid w:val="00AE0FEB"/>
    <w:rsid w:val="00AE1653"/>
    <w:rsid w:val="00AE18EC"/>
    <w:rsid w:val="00AE39C8"/>
    <w:rsid w:val="00AE3BBE"/>
    <w:rsid w:val="00AE44B8"/>
    <w:rsid w:val="00AE4542"/>
    <w:rsid w:val="00AE46A6"/>
    <w:rsid w:val="00AE49AE"/>
    <w:rsid w:val="00AE4B7B"/>
    <w:rsid w:val="00AE4CAE"/>
    <w:rsid w:val="00AE51D7"/>
    <w:rsid w:val="00AE5373"/>
    <w:rsid w:val="00AE57FD"/>
    <w:rsid w:val="00AE5C11"/>
    <w:rsid w:val="00AE6744"/>
    <w:rsid w:val="00AE6B95"/>
    <w:rsid w:val="00AE6C61"/>
    <w:rsid w:val="00AE70CF"/>
    <w:rsid w:val="00AE73A6"/>
    <w:rsid w:val="00AF06C3"/>
    <w:rsid w:val="00AF198D"/>
    <w:rsid w:val="00AF1C2A"/>
    <w:rsid w:val="00AF1E7A"/>
    <w:rsid w:val="00AF2031"/>
    <w:rsid w:val="00AF3587"/>
    <w:rsid w:val="00AF3B6C"/>
    <w:rsid w:val="00AF3BA2"/>
    <w:rsid w:val="00AF4A17"/>
    <w:rsid w:val="00AF4B03"/>
    <w:rsid w:val="00AF522C"/>
    <w:rsid w:val="00AF5830"/>
    <w:rsid w:val="00AF5A9B"/>
    <w:rsid w:val="00AF62CA"/>
    <w:rsid w:val="00AF65C5"/>
    <w:rsid w:val="00AF6EF0"/>
    <w:rsid w:val="00AF7D56"/>
    <w:rsid w:val="00AF7E9F"/>
    <w:rsid w:val="00B00796"/>
    <w:rsid w:val="00B00858"/>
    <w:rsid w:val="00B008B9"/>
    <w:rsid w:val="00B015DA"/>
    <w:rsid w:val="00B0188A"/>
    <w:rsid w:val="00B01AD4"/>
    <w:rsid w:val="00B01DEC"/>
    <w:rsid w:val="00B01E28"/>
    <w:rsid w:val="00B023D7"/>
    <w:rsid w:val="00B040D4"/>
    <w:rsid w:val="00B046BB"/>
    <w:rsid w:val="00B046BC"/>
    <w:rsid w:val="00B0494D"/>
    <w:rsid w:val="00B04E76"/>
    <w:rsid w:val="00B06237"/>
    <w:rsid w:val="00B06A1E"/>
    <w:rsid w:val="00B06C33"/>
    <w:rsid w:val="00B07194"/>
    <w:rsid w:val="00B0736C"/>
    <w:rsid w:val="00B073B6"/>
    <w:rsid w:val="00B073FA"/>
    <w:rsid w:val="00B07F91"/>
    <w:rsid w:val="00B11720"/>
    <w:rsid w:val="00B11739"/>
    <w:rsid w:val="00B11BCD"/>
    <w:rsid w:val="00B11E19"/>
    <w:rsid w:val="00B11EE4"/>
    <w:rsid w:val="00B123F3"/>
    <w:rsid w:val="00B12B64"/>
    <w:rsid w:val="00B12BA7"/>
    <w:rsid w:val="00B130AC"/>
    <w:rsid w:val="00B14E25"/>
    <w:rsid w:val="00B14E39"/>
    <w:rsid w:val="00B1523A"/>
    <w:rsid w:val="00B1595D"/>
    <w:rsid w:val="00B15A90"/>
    <w:rsid w:val="00B15E58"/>
    <w:rsid w:val="00B15EAD"/>
    <w:rsid w:val="00B16163"/>
    <w:rsid w:val="00B161E1"/>
    <w:rsid w:val="00B1680B"/>
    <w:rsid w:val="00B17584"/>
    <w:rsid w:val="00B1799B"/>
    <w:rsid w:val="00B21043"/>
    <w:rsid w:val="00B2140E"/>
    <w:rsid w:val="00B21E82"/>
    <w:rsid w:val="00B22BF6"/>
    <w:rsid w:val="00B22C9E"/>
    <w:rsid w:val="00B22F13"/>
    <w:rsid w:val="00B23110"/>
    <w:rsid w:val="00B23139"/>
    <w:rsid w:val="00B2321B"/>
    <w:rsid w:val="00B23E75"/>
    <w:rsid w:val="00B24583"/>
    <w:rsid w:val="00B24664"/>
    <w:rsid w:val="00B25224"/>
    <w:rsid w:val="00B25BAF"/>
    <w:rsid w:val="00B25D6C"/>
    <w:rsid w:val="00B25DE3"/>
    <w:rsid w:val="00B25F86"/>
    <w:rsid w:val="00B26AD8"/>
    <w:rsid w:val="00B26B83"/>
    <w:rsid w:val="00B27164"/>
    <w:rsid w:val="00B278E8"/>
    <w:rsid w:val="00B27F2B"/>
    <w:rsid w:val="00B314F0"/>
    <w:rsid w:val="00B322A3"/>
    <w:rsid w:val="00B32E94"/>
    <w:rsid w:val="00B33339"/>
    <w:rsid w:val="00B334B7"/>
    <w:rsid w:val="00B33B67"/>
    <w:rsid w:val="00B33FB4"/>
    <w:rsid w:val="00B3404B"/>
    <w:rsid w:val="00B3510B"/>
    <w:rsid w:val="00B355DE"/>
    <w:rsid w:val="00B35E74"/>
    <w:rsid w:val="00B36088"/>
    <w:rsid w:val="00B361E4"/>
    <w:rsid w:val="00B3704D"/>
    <w:rsid w:val="00B3794C"/>
    <w:rsid w:val="00B37B9B"/>
    <w:rsid w:val="00B4052A"/>
    <w:rsid w:val="00B40E9B"/>
    <w:rsid w:val="00B410EF"/>
    <w:rsid w:val="00B413D2"/>
    <w:rsid w:val="00B41E03"/>
    <w:rsid w:val="00B42B75"/>
    <w:rsid w:val="00B430BC"/>
    <w:rsid w:val="00B43394"/>
    <w:rsid w:val="00B43A08"/>
    <w:rsid w:val="00B43B9B"/>
    <w:rsid w:val="00B4425A"/>
    <w:rsid w:val="00B44A48"/>
    <w:rsid w:val="00B4542F"/>
    <w:rsid w:val="00B455E6"/>
    <w:rsid w:val="00B4563E"/>
    <w:rsid w:val="00B46D74"/>
    <w:rsid w:val="00B4707D"/>
    <w:rsid w:val="00B47D51"/>
    <w:rsid w:val="00B47F6F"/>
    <w:rsid w:val="00B5136F"/>
    <w:rsid w:val="00B51978"/>
    <w:rsid w:val="00B52145"/>
    <w:rsid w:val="00B52E5F"/>
    <w:rsid w:val="00B53132"/>
    <w:rsid w:val="00B53AA5"/>
    <w:rsid w:val="00B53DC5"/>
    <w:rsid w:val="00B55BE1"/>
    <w:rsid w:val="00B55DBA"/>
    <w:rsid w:val="00B565FD"/>
    <w:rsid w:val="00B568D4"/>
    <w:rsid w:val="00B56A42"/>
    <w:rsid w:val="00B56B5E"/>
    <w:rsid w:val="00B56D69"/>
    <w:rsid w:val="00B56F87"/>
    <w:rsid w:val="00B56FEF"/>
    <w:rsid w:val="00B57075"/>
    <w:rsid w:val="00B57379"/>
    <w:rsid w:val="00B60565"/>
    <w:rsid w:val="00B609D1"/>
    <w:rsid w:val="00B6134F"/>
    <w:rsid w:val="00B6155D"/>
    <w:rsid w:val="00B61568"/>
    <w:rsid w:val="00B61606"/>
    <w:rsid w:val="00B61AD8"/>
    <w:rsid w:val="00B61C13"/>
    <w:rsid w:val="00B61C5B"/>
    <w:rsid w:val="00B6255C"/>
    <w:rsid w:val="00B62A22"/>
    <w:rsid w:val="00B6303C"/>
    <w:rsid w:val="00B63312"/>
    <w:rsid w:val="00B634F7"/>
    <w:rsid w:val="00B634FB"/>
    <w:rsid w:val="00B639AD"/>
    <w:rsid w:val="00B640D1"/>
    <w:rsid w:val="00B64564"/>
    <w:rsid w:val="00B64DB9"/>
    <w:rsid w:val="00B64DE5"/>
    <w:rsid w:val="00B64FEB"/>
    <w:rsid w:val="00B652A0"/>
    <w:rsid w:val="00B65FC6"/>
    <w:rsid w:val="00B660EF"/>
    <w:rsid w:val="00B66FEB"/>
    <w:rsid w:val="00B671D4"/>
    <w:rsid w:val="00B6775F"/>
    <w:rsid w:val="00B67881"/>
    <w:rsid w:val="00B67C85"/>
    <w:rsid w:val="00B71481"/>
    <w:rsid w:val="00B7168C"/>
    <w:rsid w:val="00B71C85"/>
    <w:rsid w:val="00B723A3"/>
    <w:rsid w:val="00B72F0F"/>
    <w:rsid w:val="00B7375D"/>
    <w:rsid w:val="00B738D5"/>
    <w:rsid w:val="00B74ADE"/>
    <w:rsid w:val="00B75B92"/>
    <w:rsid w:val="00B779C8"/>
    <w:rsid w:val="00B77AB1"/>
    <w:rsid w:val="00B80129"/>
    <w:rsid w:val="00B80395"/>
    <w:rsid w:val="00B8059A"/>
    <w:rsid w:val="00B8069E"/>
    <w:rsid w:val="00B81D69"/>
    <w:rsid w:val="00B82794"/>
    <w:rsid w:val="00B82888"/>
    <w:rsid w:val="00B82A78"/>
    <w:rsid w:val="00B83003"/>
    <w:rsid w:val="00B83290"/>
    <w:rsid w:val="00B8340C"/>
    <w:rsid w:val="00B84238"/>
    <w:rsid w:val="00B843D1"/>
    <w:rsid w:val="00B845B4"/>
    <w:rsid w:val="00B84752"/>
    <w:rsid w:val="00B848C6"/>
    <w:rsid w:val="00B854DF"/>
    <w:rsid w:val="00B85570"/>
    <w:rsid w:val="00B8687A"/>
    <w:rsid w:val="00B86C9B"/>
    <w:rsid w:val="00B87037"/>
    <w:rsid w:val="00B87066"/>
    <w:rsid w:val="00B87140"/>
    <w:rsid w:val="00B87400"/>
    <w:rsid w:val="00B87568"/>
    <w:rsid w:val="00B878CB"/>
    <w:rsid w:val="00B9121E"/>
    <w:rsid w:val="00B931A5"/>
    <w:rsid w:val="00B9346E"/>
    <w:rsid w:val="00B9394A"/>
    <w:rsid w:val="00B9414E"/>
    <w:rsid w:val="00B94737"/>
    <w:rsid w:val="00B94BE2"/>
    <w:rsid w:val="00B951F8"/>
    <w:rsid w:val="00B96B89"/>
    <w:rsid w:val="00B96C1E"/>
    <w:rsid w:val="00B9708A"/>
    <w:rsid w:val="00B97793"/>
    <w:rsid w:val="00BA0308"/>
    <w:rsid w:val="00BA16B2"/>
    <w:rsid w:val="00BA20CE"/>
    <w:rsid w:val="00BA20D2"/>
    <w:rsid w:val="00BA220A"/>
    <w:rsid w:val="00BA2961"/>
    <w:rsid w:val="00BA2E32"/>
    <w:rsid w:val="00BA3599"/>
    <w:rsid w:val="00BA3B63"/>
    <w:rsid w:val="00BA3D7A"/>
    <w:rsid w:val="00BA3EDB"/>
    <w:rsid w:val="00BA41CF"/>
    <w:rsid w:val="00BA41DE"/>
    <w:rsid w:val="00BA4C44"/>
    <w:rsid w:val="00BA4EFA"/>
    <w:rsid w:val="00BA52BE"/>
    <w:rsid w:val="00BA644D"/>
    <w:rsid w:val="00BA6B07"/>
    <w:rsid w:val="00BA6CC7"/>
    <w:rsid w:val="00BA6DF8"/>
    <w:rsid w:val="00BB04D4"/>
    <w:rsid w:val="00BB07B7"/>
    <w:rsid w:val="00BB10EC"/>
    <w:rsid w:val="00BB164B"/>
    <w:rsid w:val="00BB3B18"/>
    <w:rsid w:val="00BB3E3E"/>
    <w:rsid w:val="00BB478C"/>
    <w:rsid w:val="00BB54DC"/>
    <w:rsid w:val="00BB5640"/>
    <w:rsid w:val="00BB5887"/>
    <w:rsid w:val="00BB5B35"/>
    <w:rsid w:val="00BB770C"/>
    <w:rsid w:val="00BC09E4"/>
    <w:rsid w:val="00BC10DB"/>
    <w:rsid w:val="00BC1147"/>
    <w:rsid w:val="00BC1382"/>
    <w:rsid w:val="00BC1744"/>
    <w:rsid w:val="00BC204B"/>
    <w:rsid w:val="00BC217D"/>
    <w:rsid w:val="00BC242E"/>
    <w:rsid w:val="00BC24A8"/>
    <w:rsid w:val="00BC291C"/>
    <w:rsid w:val="00BC31FD"/>
    <w:rsid w:val="00BC3A99"/>
    <w:rsid w:val="00BC3C24"/>
    <w:rsid w:val="00BC4480"/>
    <w:rsid w:val="00BC4821"/>
    <w:rsid w:val="00BC4916"/>
    <w:rsid w:val="00BC4935"/>
    <w:rsid w:val="00BC5503"/>
    <w:rsid w:val="00BC5528"/>
    <w:rsid w:val="00BC59F5"/>
    <w:rsid w:val="00BC5B02"/>
    <w:rsid w:val="00BC62ED"/>
    <w:rsid w:val="00BC6591"/>
    <w:rsid w:val="00BC66DF"/>
    <w:rsid w:val="00BC6C82"/>
    <w:rsid w:val="00BC6DC6"/>
    <w:rsid w:val="00BC7230"/>
    <w:rsid w:val="00BC730E"/>
    <w:rsid w:val="00BD0193"/>
    <w:rsid w:val="00BD0201"/>
    <w:rsid w:val="00BD0660"/>
    <w:rsid w:val="00BD1248"/>
    <w:rsid w:val="00BD1460"/>
    <w:rsid w:val="00BD264D"/>
    <w:rsid w:val="00BD2B8C"/>
    <w:rsid w:val="00BD3057"/>
    <w:rsid w:val="00BD39D2"/>
    <w:rsid w:val="00BD3D23"/>
    <w:rsid w:val="00BD451D"/>
    <w:rsid w:val="00BD75B2"/>
    <w:rsid w:val="00BD7790"/>
    <w:rsid w:val="00BE0456"/>
    <w:rsid w:val="00BE0634"/>
    <w:rsid w:val="00BE0ACE"/>
    <w:rsid w:val="00BE1D4A"/>
    <w:rsid w:val="00BE2861"/>
    <w:rsid w:val="00BE2A56"/>
    <w:rsid w:val="00BE2DB6"/>
    <w:rsid w:val="00BE2E67"/>
    <w:rsid w:val="00BE3A2F"/>
    <w:rsid w:val="00BE4266"/>
    <w:rsid w:val="00BE4276"/>
    <w:rsid w:val="00BE4584"/>
    <w:rsid w:val="00BE4A34"/>
    <w:rsid w:val="00BE4E93"/>
    <w:rsid w:val="00BE524E"/>
    <w:rsid w:val="00BE5F2C"/>
    <w:rsid w:val="00BE6369"/>
    <w:rsid w:val="00BE6A1B"/>
    <w:rsid w:val="00BE6EB3"/>
    <w:rsid w:val="00BE708F"/>
    <w:rsid w:val="00BE7114"/>
    <w:rsid w:val="00BE7C8D"/>
    <w:rsid w:val="00BF085A"/>
    <w:rsid w:val="00BF0988"/>
    <w:rsid w:val="00BF0B53"/>
    <w:rsid w:val="00BF0E08"/>
    <w:rsid w:val="00BF1061"/>
    <w:rsid w:val="00BF2DCF"/>
    <w:rsid w:val="00BF2F3E"/>
    <w:rsid w:val="00BF3288"/>
    <w:rsid w:val="00BF340E"/>
    <w:rsid w:val="00BF3FBF"/>
    <w:rsid w:val="00BF41C8"/>
    <w:rsid w:val="00BF4312"/>
    <w:rsid w:val="00BF4462"/>
    <w:rsid w:val="00BF483F"/>
    <w:rsid w:val="00BF49FC"/>
    <w:rsid w:val="00BF58D9"/>
    <w:rsid w:val="00BF5D34"/>
    <w:rsid w:val="00BF77F7"/>
    <w:rsid w:val="00BF7C04"/>
    <w:rsid w:val="00BF7EAB"/>
    <w:rsid w:val="00C00B26"/>
    <w:rsid w:val="00C0150A"/>
    <w:rsid w:val="00C01534"/>
    <w:rsid w:val="00C01768"/>
    <w:rsid w:val="00C01813"/>
    <w:rsid w:val="00C02C3E"/>
    <w:rsid w:val="00C034E8"/>
    <w:rsid w:val="00C036F9"/>
    <w:rsid w:val="00C03CF9"/>
    <w:rsid w:val="00C05B6F"/>
    <w:rsid w:val="00C05B84"/>
    <w:rsid w:val="00C065C4"/>
    <w:rsid w:val="00C06B12"/>
    <w:rsid w:val="00C0705B"/>
    <w:rsid w:val="00C070C0"/>
    <w:rsid w:val="00C07C4F"/>
    <w:rsid w:val="00C07E66"/>
    <w:rsid w:val="00C10478"/>
    <w:rsid w:val="00C10E32"/>
    <w:rsid w:val="00C1121B"/>
    <w:rsid w:val="00C11B90"/>
    <w:rsid w:val="00C11D33"/>
    <w:rsid w:val="00C120E5"/>
    <w:rsid w:val="00C122D8"/>
    <w:rsid w:val="00C12577"/>
    <w:rsid w:val="00C127EF"/>
    <w:rsid w:val="00C12C00"/>
    <w:rsid w:val="00C13554"/>
    <w:rsid w:val="00C146FB"/>
    <w:rsid w:val="00C1476C"/>
    <w:rsid w:val="00C14811"/>
    <w:rsid w:val="00C14FBE"/>
    <w:rsid w:val="00C150EC"/>
    <w:rsid w:val="00C154B8"/>
    <w:rsid w:val="00C1683B"/>
    <w:rsid w:val="00C1722D"/>
    <w:rsid w:val="00C17511"/>
    <w:rsid w:val="00C20046"/>
    <w:rsid w:val="00C203BE"/>
    <w:rsid w:val="00C214D4"/>
    <w:rsid w:val="00C21EF7"/>
    <w:rsid w:val="00C2285F"/>
    <w:rsid w:val="00C22F08"/>
    <w:rsid w:val="00C2383D"/>
    <w:rsid w:val="00C24A42"/>
    <w:rsid w:val="00C251AF"/>
    <w:rsid w:val="00C262F6"/>
    <w:rsid w:val="00C263FE"/>
    <w:rsid w:val="00C2714D"/>
    <w:rsid w:val="00C276C5"/>
    <w:rsid w:val="00C276F5"/>
    <w:rsid w:val="00C27733"/>
    <w:rsid w:val="00C27932"/>
    <w:rsid w:val="00C27C16"/>
    <w:rsid w:val="00C302DE"/>
    <w:rsid w:val="00C30A0D"/>
    <w:rsid w:val="00C30C9F"/>
    <w:rsid w:val="00C30F16"/>
    <w:rsid w:val="00C313FE"/>
    <w:rsid w:val="00C32EC7"/>
    <w:rsid w:val="00C33223"/>
    <w:rsid w:val="00C33376"/>
    <w:rsid w:val="00C335EE"/>
    <w:rsid w:val="00C3374B"/>
    <w:rsid w:val="00C34EAD"/>
    <w:rsid w:val="00C34FC9"/>
    <w:rsid w:val="00C365D9"/>
    <w:rsid w:val="00C375CE"/>
    <w:rsid w:val="00C406EA"/>
    <w:rsid w:val="00C40CFE"/>
    <w:rsid w:val="00C40DC4"/>
    <w:rsid w:val="00C41242"/>
    <w:rsid w:val="00C42077"/>
    <w:rsid w:val="00C42BCC"/>
    <w:rsid w:val="00C42BD6"/>
    <w:rsid w:val="00C42E87"/>
    <w:rsid w:val="00C4327F"/>
    <w:rsid w:val="00C43894"/>
    <w:rsid w:val="00C4400A"/>
    <w:rsid w:val="00C4481D"/>
    <w:rsid w:val="00C44B4D"/>
    <w:rsid w:val="00C44C4F"/>
    <w:rsid w:val="00C4502F"/>
    <w:rsid w:val="00C45DEA"/>
    <w:rsid w:val="00C45F9E"/>
    <w:rsid w:val="00C466F4"/>
    <w:rsid w:val="00C46C47"/>
    <w:rsid w:val="00C47092"/>
    <w:rsid w:val="00C47160"/>
    <w:rsid w:val="00C47C69"/>
    <w:rsid w:val="00C47EC7"/>
    <w:rsid w:val="00C5048E"/>
    <w:rsid w:val="00C50661"/>
    <w:rsid w:val="00C506B5"/>
    <w:rsid w:val="00C50E1B"/>
    <w:rsid w:val="00C51191"/>
    <w:rsid w:val="00C5188E"/>
    <w:rsid w:val="00C518CC"/>
    <w:rsid w:val="00C526C6"/>
    <w:rsid w:val="00C526FC"/>
    <w:rsid w:val="00C529F2"/>
    <w:rsid w:val="00C531B8"/>
    <w:rsid w:val="00C534C5"/>
    <w:rsid w:val="00C537A1"/>
    <w:rsid w:val="00C54B46"/>
    <w:rsid w:val="00C54CCC"/>
    <w:rsid w:val="00C55358"/>
    <w:rsid w:val="00C553F1"/>
    <w:rsid w:val="00C55F5E"/>
    <w:rsid w:val="00C56260"/>
    <w:rsid w:val="00C5660C"/>
    <w:rsid w:val="00C570E4"/>
    <w:rsid w:val="00C57C9A"/>
    <w:rsid w:val="00C6033A"/>
    <w:rsid w:val="00C60385"/>
    <w:rsid w:val="00C6068D"/>
    <w:rsid w:val="00C60B04"/>
    <w:rsid w:val="00C61129"/>
    <w:rsid w:val="00C61AEB"/>
    <w:rsid w:val="00C61C63"/>
    <w:rsid w:val="00C61E97"/>
    <w:rsid w:val="00C63158"/>
    <w:rsid w:val="00C63210"/>
    <w:rsid w:val="00C633DF"/>
    <w:rsid w:val="00C634A9"/>
    <w:rsid w:val="00C63881"/>
    <w:rsid w:val="00C63960"/>
    <w:rsid w:val="00C63AD2"/>
    <w:rsid w:val="00C644D5"/>
    <w:rsid w:val="00C649FD"/>
    <w:rsid w:val="00C64A5D"/>
    <w:rsid w:val="00C64C8E"/>
    <w:rsid w:val="00C64DE2"/>
    <w:rsid w:val="00C64F82"/>
    <w:rsid w:val="00C65573"/>
    <w:rsid w:val="00C65773"/>
    <w:rsid w:val="00C658A7"/>
    <w:rsid w:val="00C65BB1"/>
    <w:rsid w:val="00C65E37"/>
    <w:rsid w:val="00C668D1"/>
    <w:rsid w:val="00C67057"/>
    <w:rsid w:val="00C6735C"/>
    <w:rsid w:val="00C6743A"/>
    <w:rsid w:val="00C679F2"/>
    <w:rsid w:val="00C67E13"/>
    <w:rsid w:val="00C71A18"/>
    <w:rsid w:val="00C72B05"/>
    <w:rsid w:val="00C731E6"/>
    <w:rsid w:val="00C73C08"/>
    <w:rsid w:val="00C74477"/>
    <w:rsid w:val="00C745C8"/>
    <w:rsid w:val="00C75550"/>
    <w:rsid w:val="00C756C3"/>
    <w:rsid w:val="00C75DF1"/>
    <w:rsid w:val="00C75F62"/>
    <w:rsid w:val="00C764E8"/>
    <w:rsid w:val="00C76B21"/>
    <w:rsid w:val="00C77F92"/>
    <w:rsid w:val="00C807EA"/>
    <w:rsid w:val="00C80EBF"/>
    <w:rsid w:val="00C82535"/>
    <w:rsid w:val="00C84F33"/>
    <w:rsid w:val="00C85176"/>
    <w:rsid w:val="00C85256"/>
    <w:rsid w:val="00C85299"/>
    <w:rsid w:val="00C854AF"/>
    <w:rsid w:val="00C85CA4"/>
    <w:rsid w:val="00C86332"/>
    <w:rsid w:val="00C86A0C"/>
    <w:rsid w:val="00C86FE5"/>
    <w:rsid w:val="00C871B4"/>
    <w:rsid w:val="00C90DD8"/>
    <w:rsid w:val="00C90F0B"/>
    <w:rsid w:val="00C9178E"/>
    <w:rsid w:val="00C91B30"/>
    <w:rsid w:val="00C91F59"/>
    <w:rsid w:val="00C923C0"/>
    <w:rsid w:val="00C9295D"/>
    <w:rsid w:val="00C95137"/>
    <w:rsid w:val="00C9534A"/>
    <w:rsid w:val="00C95934"/>
    <w:rsid w:val="00CA0DCD"/>
    <w:rsid w:val="00CA107A"/>
    <w:rsid w:val="00CA1549"/>
    <w:rsid w:val="00CA1833"/>
    <w:rsid w:val="00CA1911"/>
    <w:rsid w:val="00CA1A47"/>
    <w:rsid w:val="00CA331C"/>
    <w:rsid w:val="00CA36CB"/>
    <w:rsid w:val="00CA3AE8"/>
    <w:rsid w:val="00CA448B"/>
    <w:rsid w:val="00CA4D14"/>
    <w:rsid w:val="00CA4D34"/>
    <w:rsid w:val="00CA4DAE"/>
    <w:rsid w:val="00CA5FC1"/>
    <w:rsid w:val="00CA660D"/>
    <w:rsid w:val="00CA673B"/>
    <w:rsid w:val="00CA6F7D"/>
    <w:rsid w:val="00CA7D1F"/>
    <w:rsid w:val="00CA7D59"/>
    <w:rsid w:val="00CB00E6"/>
    <w:rsid w:val="00CB0A07"/>
    <w:rsid w:val="00CB0A12"/>
    <w:rsid w:val="00CB1B74"/>
    <w:rsid w:val="00CB2007"/>
    <w:rsid w:val="00CB368C"/>
    <w:rsid w:val="00CB377B"/>
    <w:rsid w:val="00CB3A27"/>
    <w:rsid w:val="00CB44B0"/>
    <w:rsid w:val="00CB455B"/>
    <w:rsid w:val="00CB481C"/>
    <w:rsid w:val="00CB4979"/>
    <w:rsid w:val="00CB53CB"/>
    <w:rsid w:val="00CB6325"/>
    <w:rsid w:val="00CB63B2"/>
    <w:rsid w:val="00CC03B3"/>
    <w:rsid w:val="00CC0AED"/>
    <w:rsid w:val="00CC0F5C"/>
    <w:rsid w:val="00CC17C2"/>
    <w:rsid w:val="00CC2047"/>
    <w:rsid w:val="00CC2420"/>
    <w:rsid w:val="00CC3BA9"/>
    <w:rsid w:val="00CC3D65"/>
    <w:rsid w:val="00CC4263"/>
    <w:rsid w:val="00CC4548"/>
    <w:rsid w:val="00CC5FDC"/>
    <w:rsid w:val="00CC6043"/>
    <w:rsid w:val="00CC605A"/>
    <w:rsid w:val="00CC651A"/>
    <w:rsid w:val="00CC6A21"/>
    <w:rsid w:val="00CC6B90"/>
    <w:rsid w:val="00CC7209"/>
    <w:rsid w:val="00CC748E"/>
    <w:rsid w:val="00CD0B0F"/>
    <w:rsid w:val="00CD0D8D"/>
    <w:rsid w:val="00CD1078"/>
    <w:rsid w:val="00CD2206"/>
    <w:rsid w:val="00CD25FD"/>
    <w:rsid w:val="00CD3115"/>
    <w:rsid w:val="00CD3570"/>
    <w:rsid w:val="00CD5112"/>
    <w:rsid w:val="00CD5954"/>
    <w:rsid w:val="00CD5BF6"/>
    <w:rsid w:val="00CD661D"/>
    <w:rsid w:val="00CD672A"/>
    <w:rsid w:val="00CD68E5"/>
    <w:rsid w:val="00CD7F69"/>
    <w:rsid w:val="00CE0154"/>
    <w:rsid w:val="00CE0D13"/>
    <w:rsid w:val="00CE1130"/>
    <w:rsid w:val="00CE131F"/>
    <w:rsid w:val="00CE151C"/>
    <w:rsid w:val="00CE24A6"/>
    <w:rsid w:val="00CE3064"/>
    <w:rsid w:val="00CE3425"/>
    <w:rsid w:val="00CE406D"/>
    <w:rsid w:val="00CE4121"/>
    <w:rsid w:val="00CE4428"/>
    <w:rsid w:val="00CE497F"/>
    <w:rsid w:val="00CE4D14"/>
    <w:rsid w:val="00CE4F89"/>
    <w:rsid w:val="00CE5A2B"/>
    <w:rsid w:val="00CE5A8F"/>
    <w:rsid w:val="00CE5F06"/>
    <w:rsid w:val="00CE6227"/>
    <w:rsid w:val="00CE63B9"/>
    <w:rsid w:val="00CF00C1"/>
    <w:rsid w:val="00CF044C"/>
    <w:rsid w:val="00CF0507"/>
    <w:rsid w:val="00CF08E0"/>
    <w:rsid w:val="00CF0E74"/>
    <w:rsid w:val="00CF0F59"/>
    <w:rsid w:val="00CF0FD7"/>
    <w:rsid w:val="00CF1ACE"/>
    <w:rsid w:val="00CF1B0B"/>
    <w:rsid w:val="00CF1B29"/>
    <w:rsid w:val="00CF2047"/>
    <w:rsid w:val="00CF2114"/>
    <w:rsid w:val="00CF2B8F"/>
    <w:rsid w:val="00CF2E55"/>
    <w:rsid w:val="00CF3B57"/>
    <w:rsid w:val="00CF53C9"/>
    <w:rsid w:val="00CF5615"/>
    <w:rsid w:val="00CF570C"/>
    <w:rsid w:val="00CF5A06"/>
    <w:rsid w:val="00CF5BE8"/>
    <w:rsid w:val="00CF5D87"/>
    <w:rsid w:val="00CF670C"/>
    <w:rsid w:val="00CF6A5D"/>
    <w:rsid w:val="00CF6A86"/>
    <w:rsid w:val="00CF6C26"/>
    <w:rsid w:val="00CF6E27"/>
    <w:rsid w:val="00CF71AF"/>
    <w:rsid w:val="00CF7594"/>
    <w:rsid w:val="00CF7972"/>
    <w:rsid w:val="00D0017D"/>
    <w:rsid w:val="00D003DA"/>
    <w:rsid w:val="00D0071D"/>
    <w:rsid w:val="00D012A8"/>
    <w:rsid w:val="00D01C54"/>
    <w:rsid w:val="00D0264D"/>
    <w:rsid w:val="00D02B68"/>
    <w:rsid w:val="00D02D59"/>
    <w:rsid w:val="00D02ED2"/>
    <w:rsid w:val="00D037FE"/>
    <w:rsid w:val="00D04855"/>
    <w:rsid w:val="00D04DFE"/>
    <w:rsid w:val="00D04F25"/>
    <w:rsid w:val="00D05807"/>
    <w:rsid w:val="00D059CD"/>
    <w:rsid w:val="00D0675E"/>
    <w:rsid w:val="00D067A3"/>
    <w:rsid w:val="00D067ED"/>
    <w:rsid w:val="00D06952"/>
    <w:rsid w:val="00D06D9D"/>
    <w:rsid w:val="00D07EE6"/>
    <w:rsid w:val="00D1047D"/>
    <w:rsid w:val="00D115C4"/>
    <w:rsid w:val="00D118E3"/>
    <w:rsid w:val="00D11D8A"/>
    <w:rsid w:val="00D134F4"/>
    <w:rsid w:val="00D13917"/>
    <w:rsid w:val="00D1442E"/>
    <w:rsid w:val="00D148B2"/>
    <w:rsid w:val="00D1559B"/>
    <w:rsid w:val="00D15875"/>
    <w:rsid w:val="00D1604A"/>
    <w:rsid w:val="00D160DA"/>
    <w:rsid w:val="00D16236"/>
    <w:rsid w:val="00D16750"/>
    <w:rsid w:val="00D168E7"/>
    <w:rsid w:val="00D16B0A"/>
    <w:rsid w:val="00D17F8F"/>
    <w:rsid w:val="00D2049E"/>
    <w:rsid w:val="00D20522"/>
    <w:rsid w:val="00D208E5"/>
    <w:rsid w:val="00D2101A"/>
    <w:rsid w:val="00D214CD"/>
    <w:rsid w:val="00D21C56"/>
    <w:rsid w:val="00D21EBE"/>
    <w:rsid w:val="00D227DA"/>
    <w:rsid w:val="00D2291A"/>
    <w:rsid w:val="00D22AF5"/>
    <w:rsid w:val="00D22BEA"/>
    <w:rsid w:val="00D23C35"/>
    <w:rsid w:val="00D23E5A"/>
    <w:rsid w:val="00D24016"/>
    <w:rsid w:val="00D243F3"/>
    <w:rsid w:val="00D245A2"/>
    <w:rsid w:val="00D250F7"/>
    <w:rsid w:val="00D25D91"/>
    <w:rsid w:val="00D2665B"/>
    <w:rsid w:val="00D269D4"/>
    <w:rsid w:val="00D27367"/>
    <w:rsid w:val="00D2746B"/>
    <w:rsid w:val="00D276AA"/>
    <w:rsid w:val="00D3093B"/>
    <w:rsid w:val="00D30BF1"/>
    <w:rsid w:val="00D30D42"/>
    <w:rsid w:val="00D30EF4"/>
    <w:rsid w:val="00D31207"/>
    <w:rsid w:val="00D31295"/>
    <w:rsid w:val="00D319B3"/>
    <w:rsid w:val="00D31A3C"/>
    <w:rsid w:val="00D31E9D"/>
    <w:rsid w:val="00D3229D"/>
    <w:rsid w:val="00D32E1B"/>
    <w:rsid w:val="00D3319C"/>
    <w:rsid w:val="00D33500"/>
    <w:rsid w:val="00D35338"/>
    <w:rsid w:val="00D3578F"/>
    <w:rsid w:val="00D358CA"/>
    <w:rsid w:val="00D35D9E"/>
    <w:rsid w:val="00D36806"/>
    <w:rsid w:val="00D36FDB"/>
    <w:rsid w:val="00D37464"/>
    <w:rsid w:val="00D41217"/>
    <w:rsid w:val="00D414CF"/>
    <w:rsid w:val="00D42014"/>
    <w:rsid w:val="00D4224B"/>
    <w:rsid w:val="00D42CBF"/>
    <w:rsid w:val="00D42F4B"/>
    <w:rsid w:val="00D42F58"/>
    <w:rsid w:val="00D4306C"/>
    <w:rsid w:val="00D432C8"/>
    <w:rsid w:val="00D43D23"/>
    <w:rsid w:val="00D43D55"/>
    <w:rsid w:val="00D44282"/>
    <w:rsid w:val="00D45396"/>
    <w:rsid w:val="00D45D45"/>
    <w:rsid w:val="00D461E0"/>
    <w:rsid w:val="00D468AF"/>
    <w:rsid w:val="00D46D5C"/>
    <w:rsid w:val="00D47EBD"/>
    <w:rsid w:val="00D50282"/>
    <w:rsid w:val="00D502CE"/>
    <w:rsid w:val="00D5037A"/>
    <w:rsid w:val="00D50ECB"/>
    <w:rsid w:val="00D511B9"/>
    <w:rsid w:val="00D51D98"/>
    <w:rsid w:val="00D5247F"/>
    <w:rsid w:val="00D526E6"/>
    <w:rsid w:val="00D53095"/>
    <w:rsid w:val="00D53BA0"/>
    <w:rsid w:val="00D53BFB"/>
    <w:rsid w:val="00D53D5F"/>
    <w:rsid w:val="00D54689"/>
    <w:rsid w:val="00D54D07"/>
    <w:rsid w:val="00D54E80"/>
    <w:rsid w:val="00D55160"/>
    <w:rsid w:val="00D5577C"/>
    <w:rsid w:val="00D55A0C"/>
    <w:rsid w:val="00D55CF3"/>
    <w:rsid w:val="00D55E05"/>
    <w:rsid w:val="00D55EEF"/>
    <w:rsid w:val="00D56153"/>
    <w:rsid w:val="00D5635A"/>
    <w:rsid w:val="00D567BB"/>
    <w:rsid w:val="00D56DDC"/>
    <w:rsid w:val="00D57266"/>
    <w:rsid w:val="00D60A19"/>
    <w:rsid w:val="00D60D95"/>
    <w:rsid w:val="00D60DE6"/>
    <w:rsid w:val="00D61A78"/>
    <w:rsid w:val="00D632CE"/>
    <w:rsid w:val="00D63703"/>
    <w:rsid w:val="00D63A5D"/>
    <w:rsid w:val="00D63BCC"/>
    <w:rsid w:val="00D63D33"/>
    <w:rsid w:val="00D63DA5"/>
    <w:rsid w:val="00D63EBE"/>
    <w:rsid w:val="00D63F93"/>
    <w:rsid w:val="00D658E4"/>
    <w:rsid w:val="00D65BB4"/>
    <w:rsid w:val="00D6660A"/>
    <w:rsid w:val="00D666F4"/>
    <w:rsid w:val="00D67035"/>
    <w:rsid w:val="00D67477"/>
    <w:rsid w:val="00D67747"/>
    <w:rsid w:val="00D67754"/>
    <w:rsid w:val="00D67D25"/>
    <w:rsid w:val="00D70938"/>
    <w:rsid w:val="00D70CFB"/>
    <w:rsid w:val="00D70FC3"/>
    <w:rsid w:val="00D7133D"/>
    <w:rsid w:val="00D71592"/>
    <w:rsid w:val="00D72059"/>
    <w:rsid w:val="00D722D2"/>
    <w:rsid w:val="00D72F13"/>
    <w:rsid w:val="00D73269"/>
    <w:rsid w:val="00D743F9"/>
    <w:rsid w:val="00D750E4"/>
    <w:rsid w:val="00D75518"/>
    <w:rsid w:val="00D75B5B"/>
    <w:rsid w:val="00D75ED3"/>
    <w:rsid w:val="00D76B27"/>
    <w:rsid w:val="00D76FE5"/>
    <w:rsid w:val="00D77245"/>
    <w:rsid w:val="00D77C0E"/>
    <w:rsid w:val="00D77DFD"/>
    <w:rsid w:val="00D8005A"/>
    <w:rsid w:val="00D801B0"/>
    <w:rsid w:val="00D80376"/>
    <w:rsid w:val="00D8073E"/>
    <w:rsid w:val="00D80872"/>
    <w:rsid w:val="00D80C52"/>
    <w:rsid w:val="00D80C71"/>
    <w:rsid w:val="00D81435"/>
    <w:rsid w:val="00D817DE"/>
    <w:rsid w:val="00D8226D"/>
    <w:rsid w:val="00D83683"/>
    <w:rsid w:val="00D84154"/>
    <w:rsid w:val="00D84A29"/>
    <w:rsid w:val="00D84D2B"/>
    <w:rsid w:val="00D85224"/>
    <w:rsid w:val="00D860DC"/>
    <w:rsid w:val="00D8667B"/>
    <w:rsid w:val="00D8698C"/>
    <w:rsid w:val="00D869F7"/>
    <w:rsid w:val="00D86FC2"/>
    <w:rsid w:val="00D8754B"/>
    <w:rsid w:val="00D87B2A"/>
    <w:rsid w:val="00D87EBF"/>
    <w:rsid w:val="00D902CF"/>
    <w:rsid w:val="00D91263"/>
    <w:rsid w:val="00D914D6"/>
    <w:rsid w:val="00D923B1"/>
    <w:rsid w:val="00D92601"/>
    <w:rsid w:val="00D93AD4"/>
    <w:rsid w:val="00D93C4B"/>
    <w:rsid w:val="00D950B7"/>
    <w:rsid w:val="00D95535"/>
    <w:rsid w:val="00D959C5"/>
    <w:rsid w:val="00D96578"/>
    <w:rsid w:val="00DA0D3F"/>
    <w:rsid w:val="00DA0D7D"/>
    <w:rsid w:val="00DA10BC"/>
    <w:rsid w:val="00DA1128"/>
    <w:rsid w:val="00DA11A4"/>
    <w:rsid w:val="00DA1927"/>
    <w:rsid w:val="00DA1B00"/>
    <w:rsid w:val="00DA1D31"/>
    <w:rsid w:val="00DA2AD5"/>
    <w:rsid w:val="00DA32F0"/>
    <w:rsid w:val="00DA33B4"/>
    <w:rsid w:val="00DA402D"/>
    <w:rsid w:val="00DA448F"/>
    <w:rsid w:val="00DA4684"/>
    <w:rsid w:val="00DA4C3C"/>
    <w:rsid w:val="00DA4D1F"/>
    <w:rsid w:val="00DA51E3"/>
    <w:rsid w:val="00DA7A58"/>
    <w:rsid w:val="00DB035A"/>
    <w:rsid w:val="00DB0791"/>
    <w:rsid w:val="00DB098E"/>
    <w:rsid w:val="00DB09D2"/>
    <w:rsid w:val="00DB0D16"/>
    <w:rsid w:val="00DB12FF"/>
    <w:rsid w:val="00DB1BC9"/>
    <w:rsid w:val="00DB1E59"/>
    <w:rsid w:val="00DB20ED"/>
    <w:rsid w:val="00DB3004"/>
    <w:rsid w:val="00DB3176"/>
    <w:rsid w:val="00DB3A8F"/>
    <w:rsid w:val="00DB3BE6"/>
    <w:rsid w:val="00DB3FE0"/>
    <w:rsid w:val="00DB4151"/>
    <w:rsid w:val="00DB4246"/>
    <w:rsid w:val="00DB4944"/>
    <w:rsid w:val="00DB4DE4"/>
    <w:rsid w:val="00DB4F6F"/>
    <w:rsid w:val="00DB5352"/>
    <w:rsid w:val="00DB5B97"/>
    <w:rsid w:val="00DB6C42"/>
    <w:rsid w:val="00DB7281"/>
    <w:rsid w:val="00DB79B9"/>
    <w:rsid w:val="00DB7BD0"/>
    <w:rsid w:val="00DC0AF4"/>
    <w:rsid w:val="00DC0BC0"/>
    <w:rsid w:val="00DC0C2B"/>
    <w:rsid w:val="00DC120B"/>
    <w:rsid w:val="00DC1D27"/>
    <w:rsid w:val="00DC21C4"/>
    <w:rsid w:val="00DC27B7"/>
    <w:rsid w:val="00DC2ED4"/>
    <w:rsid w:val="00DC3132"/>
    <w:rsid w:val="00DC350B"/>
    <w:rsid w:val="00DC358D"/>
    <w:rsid w:val="00DC38E3"/>
    <w:rsid w:val="00DC38FB"/>
    <w:rsid w:val="00DC3E47"/>
    <w:rsid w:val="00DC4877"/>
    <w:rsid w:val="00DC4BD6"/>
    <w:rsid w:val="00DC68F9"/>
    <w:rsid w:val="00DC6ACB"/>
    <w:rsid w:val="00DC6D77"/>
    <w:rsid w:val="00DC6EB6"/>
    <w:rsid w:val="00DC7721"/>
    <w:rsid w:val="00DC7B8B"/>
    <w:rsid w:val="00DC7BCB"/>
    <w:rsid w:val="00DD0648"/>
    <w:rsid w:val="00DD0FF1"/>
    <w:rsid w:val="00DD1030"/>
    <w:rsid w:val="00DD115D"/>
    <w:rsid w:val="00DD13A0"/>
    <w:rsid w:val="00DD146D"/>
    <w:rsid w:val="00DD19D1"/>
    <w:rsid w:val="00DD23D4"/>
    <w:rsid w:val="00DD26DC"/>
    <w:rsid w:val="00DD348A"/>
    <w:rsid w:val="00DD354A"/>
    <w:rsid w:val="00DD3E1E"/>
    <w:rsid w:val="00DD3F9C"/>
    <w:rsid w:val="00DD3FB6"/>
    <w:rsid w:val="00DD455C"/>
    <w:rsid w:val="00DD47A1"/>
    <w:rsid w:val="00DD47B6"/>
    <w:rsid w:val="00DD54B7"/>
    <w:rsid w:val="00DD5A03"/>
    <w:rsid w:val="00DD661D"/>
    <w:rsid w:val="00DD67B6"/>
    <w:rsid w:val="00DD6C41"/>
    <w:rsid w:val="00DD6CCB"/>
    <w:rsid w:val="00DD6DA8"/>
    <w:rsid w:val="00DD77C6"/>
    <w:rsid w:val="00DD79FE"/>
    <w:rsid w:val="00DD7A9A"/>
    <w:rsid w:val="00DD7F66"/>
    <w:rsid w:val="00DE05B0"/>
    <w:rsid w:val="00DE06A5"/>
    <w:rsid w:val="00DE08BC"/>
    <w:rsid w:val="00DE0D23"/>
    <w:rsid w:val="00DE13C8"/>
    <w:rsid w:val="00DE15FB"/>
    <w:rsid w:val="00DE16E9"/>
    <w:rsid w:val="00DE230D"/>
    <w:rsid w:val="00DE2426"/>
    <w:rsid w:val="00DE3867"/>
    <w:rsid w:val="00DE39B9"/>
    <w:rsid w:val="00DE39E1"/>
    <w:rsid w:val="00DE3D74"/>
    <w:rsid w:val="00DE4219"/>
    <w:rsid w:val="00DE42A1"/>
    <w:rsid w:val="00DE57AB"/>
    <w:rsid w:val="00DE5FB6"/>
    <w:rsid w:val="00DE6655"/>
    <w:rsid w:val="00DE67AE"/>
    <w:rsid w:val="00DE6877"/>
    <w:rsid w:val="00DE7648"/>
    <w:rsid w:val="00DF0113"/>
    <w:rsid w:val="00DF01AB"/>
    <w:rsid w:val="00DF04ED"/>
    <w:rsid w:val="00DF06C6"/>
    <w:rsid w:val="00DF06D0"/>
    <w:rsid w:val="00DF0825"/>
    <w:rsid w:val="00DF0931"/>
    <w:rsid w:val="00DF13AA"/>
    <w:rsid w:val="00DF1A1E"/>
    <w:rsid w:val="00DF1AAC"/>
    <w:rsid w:val="00DF1E02"/>
    <w:rsid w:val="00DF2389"/>
    <w:rsid w:val="00DF29ED"/>
    <w:rsid w:val="00DF478B"/>
    <w:rsid w:val="00DF4D0C"/>
    <w:rsid w:val="00DF5BAA"/>
    <w:rsid w:val="00DF5E3E"/>
    <w:rsid w:val="00DF5E6F"/>
    <w:rsid w:val="00DF6923"/>
    <w:rsid w:val="00DF6AA3"/>
    <w:rsid w:val="00DF6DBB"/>
    <w:rsid w:val="00DF6F59"/>
    <w:rsid w:val="00DF7A2A"/>
    <w:rsid w:val="00E00A20"/>
    <w:rsid w:val="00E00F1E"/>
    <w:rsid w:val="00E0162C"/>
    <w:rsid w:val="00E0201F"/>
    <w:rsid w:val="00E02E42"/>
    <w:rsid w:val="00E03277"/>
    <w:rsid w:val="00E03849"/>
    <w:rsid w:val="00E03E2C"/>
    <w:rsid w:val="00E04C64"/>
    <w:rsid w:val="00E056DB"/>
    <w:rsid w:val="00E05CC6"/>
    <w:rsid w:val="00E05ED4"/>
    <w:rsid w:val="00E05F27"/>
    <w:rsid w:val="00E061CD"/>
    <w:rsid w:val="00E067DC"/>
    <w:rsid w:val="00E06B58"/>
    <w:rsid w:val="00E06E35"/>
    <w:rsid w:val="00E072F7"/>
    <w:rsid w:val="00E074C0"/>
    <w:rsid w:val="00E076BC"/>
    <w:rsid w:val="00E07BEA"/>
    <w:rsid w:val="00E07D00"/>
    <w:rsid w:val="00E07EC0"/>
    <w:rsid w:val="00E105E4"/>
    <w:rsid w:val="00E10640"/>
    <w:rsid w:val="00E10AAE"/>
    <w:rsid w:val="00E110D2"/>
    <w:rsid w:val="00E1164B"/>
    <w:rsid w:val="00E11B93"/>
    <w:rsid w:val="00E1259D"/>
    <w:rsid w:val="00E128E4"/>
    <w:rsid w:val="00E12BC0"/>
    <w:rsid w:val="00E13285"/>
    <w:rsid w:val="00E13AD0"/>
    <w:rsid w:val="00E140F6"/>
    <w:rsid w:val="00E14659"/>
    <w:rsid w:val="00E14B76"/>
    <w:rsid w:val="00E15013"/>
    <w:rsid w:val="00E15371"/>
    <w:rsid w:val="00E15AD0"/>
    <w:rsid w:val="00E15BB1"/>
    <w:rsid w:val="00E1688E"/>
    <w:rsid w:val="00E16922"/>
    <w:rsid w:val="00E172D2"/>
    <w:rsid w:val="00E17FEF"/>
    <w:rsid w:val="00E17FF0"/>
    <w:rsid w:val="00E20F87"/>
    <w:rsid w:val="00E21CEF"/>
    <w:rsid w:val="00E21CFA"/>
    <w:rsid w:val="00E22253"/>
    <w:rsid w:val="00E2318D"/>
    <w:rsid w:val="00E231F8"/>
    <w:rsid w:val="00E234FC"/>
    <w:rsid w:val="00E23BF7"/>
    <w:rsid w:val="00E241B1"/>
    <w:rsid w:val="00E241CD"/>
    <w:rsid w:val="00E24A3F"/>
    <w:rsid w:val="00E2580A"/>
    <w:rsid w:val="00E259D0"/>
    <w:rsid w:val="00E25EDD"/>
    <w:rsid w:val="00E26156"/>
    <w:rsid w:val="00E2736B"/>
    <w:rsid w:val="00E278A0"/>
    <w:rsid w:val="00E27EC1"/>
    <w:rsid w:val="00E32130"/>
    <w:rsid w:val="00E32A9A"/>
    <w:rsid w:val="00E32E12"/>
    <w:rsid w:val="00E336FB"/>
    <w:rsid w:val="00E33810"/>
    <w:rsid w:val="00E33D39"/>
    <w:rsid w:val="00E33E3E"/>
    <w:rsid w:val="00E34643"/>
    <w:rsid w:val="00E35364"/>
    <w:rsid w:val="00E3663D"/>
    <w:rsid w:val="00E3673C"/>
    <w:rsid w:val="00E36B3A"/>
    <w:rsid w:val="00E3714A"/>
    <w:rsid w:val="00E37EF3"/>
    <w:rsid w:val="00E37F26"/>
    <w:rsid w:val="00E4042E"/>
    <w:rsid w:val="00E40AF7"/>
    <w:rsid w:val="00E40CCF"/>
    <w:rsid w:val="00E40F25"/>
    <w:rsid w:val="00E40F47"/>
    <w:rsid w:val="00E41348"/>
    <w:rsid w:val="00E41407"/>
    <w:rsid w:val="00E419A4"/>
    <w:rsid w:val="00E41E4D"/>
    <w:rsid w:val="00E42169"/>
    <w:rsid w:val="00E42263"/>
    <w:rsid w:val="00E429A0"/>
    <w:rsid w:val="00E434AE"/>
    <w:rsid w:val="00E44786"/>
    <w:rsid w:val="00E449C8"/>
    <w:rsid w:val="00E45438"/>
    <w:rsid w:val="00E457B8"/>
    <w:rsid w:val="00E45FD0"/>
    <w:rsid w:val="00E46825"/>
    <w:rsid w:val="00E46A93"/>
    <w:rsid w:val="00E46D4A"/>
    <w:rsid w:val="00E47850"/>
    <w:rsid w:val="00E47EC0"/>
    <w:rsid w:val="00E51591"/>
    <w:rsid w:val="00E52405"/>
    <w:rsid w:val="00E52D5F"/>
    <w:rsid w:val="00E53290"/>
    <w:rsid w:val="00E53DD9"/>
    <w:rsid w:val="00E549FB"/>
    <w:rsid w:val="00E55216"/>
    <w:rsid w:val="00E55ABD"/>
    <w:rsid w:val="00E55CDD"/>
    <w:rsid w:val="00E56311"/>
    <w:rsid w:val="00E566B9"/>
    <w:rsid w:val="00E56F31"/>
    <w:rsid w:val="00E572C6"/>
    <w:rsid w:val="00E57511"/>
    <w:rsid w:val="00E5778E"/>
    <w:rsid w:val="00E601F7"/>
    <w:rsid w:val="00E60805"/>
    <w:rsid w:val="00E60C4E"/>
    <w:rsid w:val="00E61285"/>
    <w:rsid w:val="00E61C8E"/>
    <w:rsid w:val="00E638F4"/>
    <w:rsid w:val="00E63BB9"/>
    <w:rsid w:val="00E63C7B"/>
    <w:rsid w:val="00E63CB8"/>
    <w:rsid w:val="00E655C2"/>
    <w:rsid w:val="00E65631"/>
    <w:rsid w:val="00E66BC3"/>
    <w:rsid w:val="00E66BDF"/>
    <w:rsid w:val="00E67C3A"/>
    <w:rsid w:val="00E702A8"/>
    <w:rsid w:val="00E702B0"/>
    <w:rsid w:val="00E708A4"/>
    <w:rsid w:val="00E71357"/>
    <w:rsid w:val="00E716EF"/>
    <w:rsid w:val="00E717AB"/>
    <w:rsid w:val="00E717E2"/>
    <w:rsid w:val="00E71875"/>
    <w:rsid w:val="00E71E4C"/>
    <w:rsid w:val="00E7201E"/>
    <w:rsid w:val="00E72B7E"/>
    <w:rsid w:val="00E72FD7"/>
    <w:rsid w:val="00E73BE7"/>
    <w:rsid w:val="00E73CC0"/>
    <w:rsid w:val="00E73E70"/>
    <w:rsid w:val="00E744C8"/>
    <w:rsid w:val="00E74AB0"/>
    <w:rsid w:val="00E74C85"/>
    <w:rsid w:val="00E75943"/>
    <w:rsid w:val="00E75AC9"/>
    <w:rsid w:val="00E76955"/>
    <w:rsid w:val="00E769AE"/>
    <w:rsid w:val="00E77281"/>
    <w:rsid w:val="00E7774A"/>
    <w:rsid w:val="00E80D14"/>
    <w:rsid w:val="00E80D39"/>
    <w:rsid w:val="00E81104"/>
    <w:rsid w:val="00E81129"/>
    <w:rsid w:val="00E8124B"/>
    <w:rsid w:val="00E812F4"/>
    <w:rsid w:val="00E81D83"/>
    <w:rsid w:val="00E81DA9"/>
    <w:rsid w:val="00E827E9"/>
    <w:rsid w:val="00E82AF9"/>
    <w:rsid w:val="00E82E96"/>
    <w:rsid w:val="00E83310"/>
    <w:rsid w:val="00E834E9"/>
    <w:rsid w:val="00E83844"/>
    <w:rsid w:val="00E84900"/>
    <w:rsid w:val="00E85048"/>
    <w:rsid w:val="00E850D3"/>
    <w:rsid w:val="00E85174"/>
    <w:rsid w:val="00E8569F"/>
    <w:rsid w:val="00E85A81"/>
    <w:rsid w:val="00E86340"/>
    <w:rsid w:val="00E86876"/>
    <w:rsid w:val="00E868A5"/>
    <w:rsid w:val="00E86ED4"/>
    <w:rsid w:val="00E8749A"/>
    <w:rsid w:val="00E877C7"/>
    <w:rsid w:val="00E87A22"/>
    <w:rsid w:val="00E87A87"/>
    <w:rsid w:val="00E9076C"/>
    <w:rsid w:val="00E90E7B"/>
    <w:rsid w:val="00E91791"/>
    <w:rsid w:val="00E917CF"/>
    <w:rsid w:val="00E9180F"/>
    <w:rsid w:val="00E9181A"/>
    <w:rsid w:val="00E91DFD"/>
    <w:rsid w:val="00E91FED"/>
    <w:rsid w:val="00E9245E"/>
    <w:rsid w:val="00E92C28"/>
    <w:rsid w:val="00E93345"/>
    <w:rsid w:val="00E93662"/>
    <w:rsid w:val="00E952E5"/>
    <w:rsid w:val="00E95338"/>
    <w:rsid w:val="00E96BD5"/>
    <w:rsid w:val="00E970CE"/>
    <w:rsid w:val="00E971EF"/>
    <w:rsid w:val="00E97546"/>
    <w:rsid w:val="00E97C79"/>
    <w:rsid w:val="00E97F7B"/>
    <w:rsid w:val="00E97FD9"/>
    <w:rsid w:val="00EA01FA"/>
    <w:rsid w:val="00EA0443"/>
    <w:rsid w:val="00EA0C0F"/>
    <w:rsid w:val="00EA0C43"/>
    <w:rsid w:val="00EA0E24"/>
    <w:rsid w:val="00EA0EA5"/>
    <w:rsid w:val="00EA10CC"/>
    <w:rsid w:val="00EA11BA"/>
    <w:rsid w:val="00EA13B5"/>
    <w:rsid w:val="00EA15CE"/>
    <w:rsid w:val="00EA161B"/>
    <w:rsid w:val="00EA2755"/>
    <w:rsid w:val="00EA2AF2"/>
    <w:rsid w:val="00EA2DF6"/>
    <w:rsid w:val="00EA2E36"/>
    <w:rsid w:val="00EA2F0D"/>
    <w:rsid w:val="00EA3887"/>
    <w:rsid w:val="00EA3C33"/>
    <w:rsid w:val="00EA3C3E"/>
    <w:rsid w:val="00EA4050"/>
    <w:rsid w:val="00EA43B8"/>
    <w:rsid w:val="00EA5673"/>
    <w:rsid w:val="00EA6130"/>
    <w:rsid w:val="00EA61EC"/>
    <w:rsid w:val="00EA6437"/>
    <w:rsid w:val="00EA6D7B"/>
    <w:rsid w:val="00EB1079"/>
    <w:rsid w:val="00EB178B"/>
    <w:rsid w:val="00EB1844"/>
    <w:rsid w:val="00EB1916"/>
    <w:rsid w:val="00EB2262"/>
    <w:rsid w:val="00EB2376"/>
    <w:rsid w:val="00EB25E1"/>
    <w:rsid w:val="00EB2F20"/>
    <w:rsid w:val="00EB346D"/>
    <w:rsid w:val="00EB47E8"/>
    <w:rsid w:val="00EB4F13"/>
    <w:rsid w:val="00EB5538"/>
    <w:rsid w:val="00EB5793"/>
    <w:rsid w:val="00EB5D47"/>
    <w:rsid w:val="00EB5DA1"/>
    <w:rsid w:val="00EB70CC"/>
    <w:rsid w:val="00EB7C0D"/>
    <w:rsid w:val="00EC07E3"/>
    <w:rsid w:val="00EC10C3"/>
    <w:rsid w:val="00EC13A9"/>
    <w:rsid w:val="00EC1672"/>
    <w:rsid w:val="00EC34EF"/>
    <w:rsid w:val="00EC36AA"/>
    <w:rsid w:val="00EC38FA"/>
    <w:rsid w:val="00EC3AF5"/>
    <w:rsid w:val="00EC48AC"/>
    <w:rsid w:val="00EC546F"/>
    <w:rsid w:val="00EC5C05"/>
    <w:rsid w:val="00EC5E65"/>
    <w:rsid w:val="00EC6852"/>
    <w:rsid w:val="00EC793F"/>
    <w:rsid w:val="00EC7A6A"/>
    <w:rsid w:val="00EC7DA5"/>
    <w:rsid w:val="00ED14B9"/>
    <w:rsid w:val="00ED14C0"/>
    <w:rsid w:val="00ED14EB"/>
    <w:rsid w:val="00ED1839"/>
    <w:rsid w:val="00ED3024"/>
    <w:rsid w:val="00ED3702"/>
    <w:rsid w:val="00ED432F"/>
    <w:rsid w:val="00ED44AA"/>
    <w:rsid w:val="00ED4D84"/>
    <w:rsid w:val="00ED58C6"/>
    <w:rsid w:val="00ED687A"/>
    <w:rsid w:val="00ED7B3A"/>
    <w:rsid w:val="00ED7C12"/>
    <w:rsid w:val="00ED7C64"/>
    <w:rsid w:val="00EE104E"/>
    <w:rsid w:val="00EE1512"/>
    <w:rsid w:val="00EE1FA3"/>
    <w:rsid w:val="00EE37C0"/>
    <w:rsid w:val="00EE3D01"/>
    <w:rsid w:val="00EE3EAA"/>
    <w:rsid w:val="00EE490B"/>
    <w:rsid w:val="00EE4AA2"/>
    <w:rsid w:val="00EE4F30"/>
    <w:rsid w:val="00EE50FA"/>
    <w:rsid w:val="00EE531D"/>
    <w:rsid w:val="00EE5358"/>
    <w:rsid w:val="00EE5FF2"/>
    <w:rsid w:val="00EE6D5A"/>
    <w:rsid w:val="00EE6E02"/>
    <w:rsid w:val="00EE70A7"/>
    <w:rsid w:val="00EE7483"/>
    <w:rsid w:val="00EE7CE4"/>
    <w:rsid w:val="00EF044B"/>
    <w:rsid w:val="00EF13DB"/>
    <w:rsid w:val="00EF147B"/>
    <w:rsid w:val="00EF189F"/>
    <w:rsid w:val="00EF1C8F"/>
    <w:rsid w:val="00EF1EB9"/>
    <w:rsid w:val="00EF24AE"/>
    <w:rsid w:val="00EF24F0"/>
    <w:rsid w:val="00EF2B80"/>
    <w:rsid w:val="00EF3384"/>
    <w:rsid w:val="00EF3499"/>
    <w:rsid w:val="00EF3615"/>
    <w:rsid w:val="00EF3892"/>
    <w:rsid w:val="00EF3C47"/>
    <w:rsid w:val="00EF3EA2"/>
    <w:rsid w:val="00EF432F"/>
    <w:rsid w:val="00EF4903"/>
    <w:rsid w:val="00EF4BA1"/>
    <w:rsid w:val="00EF4D15"/>
    <w:rsid w:val="00EF5850"/>
    <w:rsid w:val="00EF5930"/>
    <w:rsid w:val="00EF71EE"/>
    <w:rsid w:val="00EF7263"/>
    <w:rsid w:val="00EF7B0D"/>
    <w:rsid w:val="00EF7B47"/>
    <w:rsid w:val="00F00FF4"/>
    <w:rsid w:val="00F0114A"/>
    <w:rsid w:val="00F020D7"/>
    <w:rsid w:val="00F027F7"/>
    <w:rsid w:val="00F02A3E"/>
    <w:rsid w:val="00F04DBC"/>
    <w:rsid w:val="00F04E4C"/>
    <w:rsid w:val="00F04EF6"/>
    <w:rsid w:val="00F05611"/>
    <w:rsid w:val="00F07D21"/>
    <w:rsid w:val="00F1091D"/>
    <w:rsid w:val="00F1107B"/>
    <w:rsid w:val="00F1111B"/>
    <w:rsid w:val="00F11C57"/>
    <w:rsid w:val="00F12479"/>
    <w:rsid w:val="00F12C7F"/>
    <w:rsid w:val="00F135FF"/>
    <w:rsid w:val="00F13621"/>
    <w:rsid w:val="00F13945"/>
    <w:rsid w:val="00F13A00"/>
    <w:rsid w:val="00F13CBD"/>
    <w:rsid w:val="00F1442A"/>
    <w:rsid w:val="00F14994"/>
    <w:rsid w:val="00F14B3F"/>
    <w:rsid w:val="00F14E77"/>
    <w:rsid w:val="00F15F3C"/>
    <w:rsid w:val="00F161CD"/>
    <w:rsid w:val="00F16483"/>
    <w:rsid w:val="00F20056"/>
    <w:rsid w:val="00F21BA0"/>
    <w:rsid w:val="00F21C4A"/>
    <w:rsid w:val="00F22DF7"/>
    <w:rsid w:val="00F22F57"/>
    <w:rsid w:val="00F23344"/>
    <w:rsid w:val="00F234A1"/>
    <w:rsid w:val="00F23D59"/>
    <w:rsid w:val="00F24192"/>
    <w:rsid w:val="00F24309"/>
    <w:rsid w:val="00F25089"/>
    <w:rsid w:val="00F26DFF"/>
    <w:rsid w:val="00F2790B"/>
    <w:rsid w:val="00F27E29"/>
    <w:rsid w:val="00F300DE"/>
    <w:rsid w:val="00F30A81"/>
    <w:rsid w:val="00F30B1B"/>
    <w:rsid w:val="00F3169D"/>
    <w:rsid w:val="00F31B16"/>
    <w:rsid w:val="00F33075"/>
    <w:rsid w:val="00F3360B"/>
    <w:rsid w:val="00F33DC0"/>
    <w:rsid w:val="00F35881"/>
    <w:rsid w:val="00F3611A"/>
    <w:rsid w:val="00F3626B"/>
    <w:rsid w:val="00F36C3E"/>
    <w:rsid w:val="00F36E83"/>
    <w:rsid w:val="00F36E86"/>
    <w:rsid w:val="00F3730F"/>
    <w:rsid w:val="00F41360"/>
    <w:rsid w:val="00F41864"/>
    <w:rsid w:val="00F429EE"/>
    <w:rsid w:val="00F42BC5"/>
    <w:rsid w:val="00F43176"/>
    <w:rsid w:val="00F43C7C"/>
    <w:rsid w:val="00F44480"/>
    <w:rsid w:val="00F44B68"/>
    <w:rsid w:val="00F44BD6"/>
    <w:rsid w:val="00F45C69"/>
    <w:rsid w:val="00F4703A"/>
    <w:rsid w:val="00F4710F"/>
    <w:rsid w:val="00F50419"/>
    <w:rsid w:val="00F5067D"/>
    <w:rsid w:val="00F50D77"/>
    <w:rsid w:val="00F50D99"/>
    <w:rsid w:val="00F51464"/>
    <w:rsid w:val="00F51D8D"/>
    <w:rsid w:val="00F51F3B"/>
    <w:rsid w:val="00F527E1"/>
    <w:rsid w:val="00F52EB0"/>
    <w:rsid w:val="00F535BF"/>
    <w:rsid w:val="00F5365B"/>
    <w:rsid w:val="00F55042"/>
    <w:rsid w:val="00F55C3E"/>
    <w:rsid w:val="00F56A4B"/>
    <w:rsid w:val="00F56BCD"/>
    <w:rsid w:val="00F56CD2"/>
    <w:rsid w:val="00F570DF"/>
    <w:rsid w:val="00F571DF"/>
    <w:rsid w:val="00F57453"/>
    <w:rsid w:val="00F57CCE"/>
    <w:rsid w:val="00F57DA7"/>
    <w:rsid w:val="00F57DFF"/>
    <w:rsid w:val="00F60BA2"/>
    <w:rsid w:val="00F61540"/>
    <w:rsid w:val="00F61B88"/>
    <w:rsid w:val="00F62629"/>
    <w:rsid w:val="00F628CE"/>
    <w:rsid w:val="00F62D18"/>
    <w:rsid w:val="00F63685"/>
    <w:rsid w:val="00F63CCA"/>
    <w:rsid w:val="00F63E1E"/>
    <w:rsid w:val="00F6461C"/>
    <w:rsid w:val="00F64B14"/>
    <w:rsid w:val="00F64B31"/>
    <w:rsid w:val="00F64BA2"/>
    <w:rsid w:val="00F64D12"/>
    <w:rsid w:val="00F65740"/>
    <w:rsid w:val="00F6603A"/>
    <w:rsid w:val="00F66E7D"/>
    <w:rsid w:val="00F67387"/>
    <w:rsid w:val="00F6780D"/>
    <w:rsid w:val="00F67E76"/>
    <w:rsid w:val="00F67F6D"/>
    <w:rsid w:val="00F7079D"/>
    <w:rsid w:val="00F70A6E"/>
    <w:rsid w:val="00F70C27"/>
    <w:rsid w:val="00F70D71"/>
    <w:rsid w:val="00F72B6D"/>
    <w:rsid w:val="00F72F12"/>
    <w:rsid w:val="00F73601"/>
    <w:rsid w:val="00F73832"/>
    <w:rsid w:val="00F73991"/>
    <w:rsid w:val="00F740C1"/>
    <w:rsid w:val="00F74150"/>
    <w:rsid w:val="00F75087"/>
    <w:rsid w:val="00F75F8F"/>
    <w:rsid w:val="00F80BB4"/>
    <w:rsid w:val="00F81886"/>
    <w:rsid w:val="00F818D4"/>
    <w:rsid w:val="00F819BD"/>
    <w:rsid w:val="00F82368"/>
    <w:rsid w:val="00F82D95"/>
    <w:rsid w:val="00F83CB2"/>
    <w:rsid w:val="00F83DD2"/>
    <w:rsid w:val="00F84431"/>
    <w:rsid w:val="00F8487E"/>
    <w:rsid w:val="00F84FDF"/>
    <w:rsid w:val="00F855F6"/>
    <w:rsid w:val="00F85DE7"/>
    <w:rsid w:val="00F8603D"/>
    <w:rsid w:val="00F86200"/>
    <w:rsid w:val="00F86355"/>
    <w:rsid w:val="00F863E8"/>
    <w:rsid w:val="00F86602"/>
    <w:rsid w:val="00F86D0D"/>
    <w:rsid w:val="00F86F9D"/>
    <w:rsid w:val="00F8767A"/>
    <w:rsid w:val="00F876DA"/>
    <w:rsid w:val="00F87C9D"/>
    <w:rsid w:val="00F90241"/>
    <w:rsid w:val="00F9089A"/>
    <w:rsid w:val="00F908FD"/>
    <w:rsid w:val="00F90C65"/>
    <w:rsid w:val="00F915FE"/>
    <w:rsid w:val="00F91725"/>
    <w:rsid w:val="00F91E93"/>
    <w:rsid w:val="00F9276D"/>
    <w:rsid w:val="00F92865"/>
    <w:rsid w:val="00F933E1"/>
    <w:rsid w:val="00F9463F"/>
    <w:rsid w:val="00F959E3"/>
    <w:rsid w:val="00F96651"/>
    <w:rsid w:val="00F96B1C"/>
    <w:rsid w:val="00F9744E"/>
    <w:rsid w:val="00F97D4F"/>
    <w:rsid w:val="00FA01FA"/>
    <w:rsid w:val="00FA0600"/>
    <w:rsid w:val="00FA0937"/>
    <w:rsid w:val="00FA0DBA"/>
    <w:rsid w:val="00FA1260"/>
    <w:rsid w:val="00FA15D8"/>
    <w:rsid w:val="00FA2161"/>
    <w:rsid w:val="00FA22FA"/>
    <w:rsid w:val="00FA295E"/>
    <w:rsid w:val="00FA2CAE"/>
    <w:rsid w:val="00FA2E1E"/>
    <w:rsid w:val="00FA2F91"/>
    <w:rsid w:val="00FA46F6"/>
    <w:rsid w:val="00FA4B98"/>
    <w:rsid w:val="00FA50DA"/>
    <w:rsid w:val="00FA6450"/>
    <w:rsid w:val="00FA67A6"/>
    <w:rsid w:val="00FA6D9C"/>
    <w:rsid w:val="00FA6F5B"/>
    <w:rsid w:val="00FA7383"/>
    <w:rsid w:val="00FA7E2E"/>
    <w:rsid w:val="00FB020B"/>
    <w:rsid w:val="00FB0746"/>
    <w:rsid w:val="00FB07B2"/>
    <w:rsid w:val="00FB1486"/>
    <w:rsid w:val="00FB1A0D"/>
    <w:rsid w:val="00FB3872"/>
    <w:rsid w:val="00FB38A2"/>
    <w:rsid w:val="00FB4149"/>
    <w:rsid w:val="00FB46CC"/>
    <w:rsid w:val="00FB4765"/>
    <w:rsid w:val="00FB4B38"/>
    <w:rsid w:val="00FB4D92"/>
    <w:rsid w:val="00FB501C"/>
    <w:rsid w:val="00FB59C5"/>
    <w:rsid w:val="00FB6159"/>
    <w:rsid w:val="00FB732A"/>
    <w:rsid w:val="00FB75B6"/>
    <w:rsid w:val="00FB7744"/>
    <w:rsid w:val="00FC021F"/>
    <w:rsid w:val="00FC02F3"/>
    <w:rsid w:val="00FC045C"/>
    <w:rsid w:val="00FC063E"/>
    <w:rsid w:val="00FC14FC"/>
    <w:rsid w:val="00FC156D"/>
    <w:rsid w:val="00FC1BFA"/>
    <w:rsid w:val="00FC2938"/>
    <w:rsid w:val="00FC2EB4"/>
    <w:rsid w:val="00FC3E19"/>
    <w:rsid w:val="00FC4418"/>
    <w:rsid w:val="00FC5384"/>
    <w:rsid w:val="00FC5587"/>
    <w:rsid w:val="00FC613E"/>
    <w:rsid w:val="00FC65BB"/>
    <w:rsid w:val="00FC68D1"/>
    <w:rsid w:val="00FC6AD5"/>
    <w:rsid w:val="00FC6F4F"/>
    <w:rsid w:val="00FD052F"/>
    <w:rsid w:val="00FD10D0"/>
    <w:rsid w:val="00FD117E"/>
    <w:rsid w:val="00FD1991"/>
    <w:rsid w:val="00FD19D9"/>
    <w:rsid w:val="00FD2772"/>
    <w:rsid w:val="00FD283F"/>
    <w:rsid w:val="00FD2B50"/>
    <w:rsid w:val="00FD2C34"/>
    <w:rsid w:val="00FD31FB"/>
    <w:rsid w:val="00FD4246"/>
    <w:rsid w:val="00FD4BC6"/>
    <w:rsid w:val="00FD4E20"/>
    <w:rsid w:val="00FD5043"/>
    <w:rsid w:val="00FD5618"/>
    <w:rsid w:val="00FD5969"/>
    <w:rsid w:val="00FD5A1A"/>
    <w:rsid w:val="00FD5E9F"/>
    <w:rsid w:val="00FD5F43"/>
    <w:rsid w:val="00FD6C5C"/>
    <w:rsid w:val="00FD74B9"/>
    <w:rsid w:val="00FD7B9A"/>
    <w:rsid w:val="00FD7BF7"/>
    <w:rsid w:val="00FE0007"/>
    <w:rsid w:val="00FE0366"/>
    <w:rsid w:val="00FE0926"/>
    <w:rsid w:val="00FE0993"/>
    <w:rsid w:val="00FE160C"/>
    <w:rsid w:val="00FE19AC"/>
    <w:rsid w:val="00FE1E61"/>
    <w:rsid w:val="00FE2331"/>
    <w:rsid w:val="00FE272B"/>
    <w:rsid w:val="00FE28EE"/>
    <w:rsid w:val="00FE3555"/>
    <w:rsid w:val="00FE3C84"/>
    <w:rsid w:val="00FE42AD"/>
    <w:rsid w:val="00FE4D5E"/>
    <w:rsid w:val="00FE4DAB"/>
    <w:rsid w:val="00FE51B8"/>
    <w:rsid w:val="00FE548B"/>
    <w:rsid w:val="00FE5734"/>
    <w:rsid w:val="00FE5BDB"/>
    <w:rsid w:val="00FE64F7"/>
    <w:rsid w:val="00FE6EE4"/>
    <w:rsid w:val="00FE7EE5"/>
    <w:rsid w:val="00FF0420"/>
    <w:rsid w:val="00FF07CA"/>
    <w:rsid w:val="00FF10B1"/>
    <w:rsid w:val="00FF140F"/>
    <w:rsid w:val="00FF1A87"/>
    <w:rsid w:val="00FF1CC0"/>
    <w:rsid w:val="00FF26AA"/>
    <w:rsid w:val="00FF32FF"/>
    <w:rsid w:val="00FF35A9"/>
    <w:rsid w:val="00FF3D5C"/>
    <w:rsid w:val="00FF3E03"/>
    <w:rsid w:val="00FF4006"/>
    <w:rsid w:val="00FF4DA8"/>
    <w:rsid w:val="00FF55EF"/>
    <w:rsid w:val="00FF57CD"/>
    <w:rsid w:val="00FF6067"/>
    <w:rsid w:val="00FF60C1"/>
    <w:rsid w:val="00FF6503"/>
    <w:rsid w:val="00FF66A5"/>
    <w:rsid w:val="00FF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28BE2"/>
  <w15:docId w15:val="{047FC9D7-10B2-41F5-A39D-82F0BEEE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Char"/>
    <w:uiPriority w:val="99"/>
    <w:unhideWhenUsed/>
    <w:rsid w:val="0059582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595828"/>
    <w:rPr>
      <w:rFonts w:ascii="Calibri" w:eastAsia="Calibri" w:hAnsi="Calibri" w:cs="Calibri"/>
      <w:color w:val="000000"/>
      <w:sz w:val="18"/>
      <w:szCs w:val="18"/>
    </w:rPr>
  </w:style>
  <w:style w:type="paragraph" w:styleId="a4">
    <w:name w:val="footer"/>
    <w:basedOn w:val="a"/>
    <w:link w:val="Char0"/>
    <w:uiPriority w:val="99"/>
    <w:unhideWhenUsed/>
    <w:rsid w:val="00595828"/>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595828"/>
    <w:rPr>
      <w:rFonts w:ascii="Calibri" w:eastAsia="Calibri" w:hAnsi="Calibri" w:cs="Calibri"/>
      <w:color w:val="000000"/>
      <w:sz w:val="18"/>
      <w:szCs w:val="18"/>
    </w:rPr>
  </w:style>
  <w:style w:type="paragraph" w:styleId="a5">
    <w:name w:val="Balloon Text"/>
    <w:basedOn w:val="a"/>
    <w:link w:val="Char1"/>
    <w:uiPriority w:val="99"/>
    <w:semiHidden/>
    <w:unhideWhenUsed/>
    <w:rsid w:val="00BA16B2"/>
    <w:pPr>
      <w:spacing w:after="0" w:line="240" w:lineRule="auto"/>
    </w:pPr>
    <w:rPr>
      <w:sz w:val="18"/>
      <w:szCs w:val="18"/>
    </w:rPr>
  </w:style>
  <w:style w:type="character" w:customStyle="1" w:styleId="Char1">
    <w:name w:val="批注框文本 Char"/>
    <w:basedOn w:val="a0"/>
    <w:link w:val="a5"/>
    <w:uiPriority w:val="99"/>
    <w:semiHidden/>
    <w:rsid w:val="00BA16B2"/>
    <w:rPr>
      <w:rFonts w:ascii="Calibri" w:eastAsia="Calibri" w:hAnsi="Calibri" w:cs="Calibri"/>
      <w:color w:val="000000"/>
      <w:sz w:val="18"/>
      <w:szCs w:val="18"/>
    </w:rPr>
  </w:style>
  <w:style w:type="paragraph" w:customStyle="1" w:styleId="004">
    <w:name w:val="004"/>
    <w:basedOn w:val="a"/>
    <w:link w:val="004Char"/>
    <w:qFormat/>
    <w:rsid w:val="00AF3BA2"/>
    <w:pPr>
      <w:widowControl w:val="0"/>
      <w:spacing w:beforeLines="50" w:before="50" w:after="0" w:line="360" w:lineRule="auto"/>
      <w:ind w:firstLineChars="200" w:firstLine="200"/>
      <w:jc w:val="both"/>
    </w:pPr>
    <w:rPr>
      <w:rFonts w:eastAsia="宋体" w:cs="Times New Roman"/>
      <w:color w:val="auto"/>
      <w:sz w:val="24"/>
    </w:rPr>
  </w:style>
  <w:style w:type="character" w:customStyle="1" w:styleId="004Char">
    <w:name w:val="004 Char"/>
    <w:link w:val="004"/>
    <w:qFormat/>
    <w:rsid w:val="00AF3BA2"/>
    <w:rPr>
      <w:rFonts w:ascii="Calibri" w:eastAsia="宋体" w:hAnsi="Calibri" w:cs="Times New Roman"/>
      <w:sz w:val="24"/>
    </w:rPr>
  </w:style>
  <w:style w:type="character" w:styleId="a6">
    <w:name w:val="Emphasis"/>
    <w:basedOn w:val="a0"/>
    <w:uiPriority w:val="20"/>
    <w:qFormat/>
    <w:rsid w:val="008355C9"/>
    <w:rPr>
      <w:i/>
      <w:iCs/>
    </w:rPr>
  </w:style>
  <w:style w:type="character" w:styleId="a7">
    <w:name w:val="Hyperlink"/>
    <w:basedOn w:val="a0"/>
    <w:uiPriority w:val="99"/>
    <w:semiHidden/>
    <w:unhideWhenUsed/>
    <w:rsid w:val="008355C9"/>
    <w:rPr>
      <w:color w:val="0000FF"/>
      <w:u w:val="single"/>
    </w:rPr>
  </w:style>
  <w:style w:type="character" w:styleId="a8">
    <w:name w:val="annotation reference"/>
    <w:basedOn w:val="a0"/>
    <w:uiPriority w:val="99"/>
    <w:semiHidden/>
    <w:unhideWhenUsed/>
    <w:rsid w:val="00BB5887"/>
    <w:rPr>
      <w:sz w:val="21"/>
      <w:szCs w:val="21"/>
    </w:rPr>
  </w:style>
  <w:style w:type="paragraph" w:styleId="a9">
    <w:name w:val="annotation text"/>
    <w:basedOn w:val="a"/>
    <w:link w:val="Char2"/>
    <w:uiPriority w:val="99"/>
    <w:unhideWhenUsed/>
    <w:rsid w:val="00BB5887"/>
  </w:style>
  <w:style w:type="character" w:customStyle="1" w:styleId="Char2">
    <w:name w:val="批注文字 Char"/>
    <w:basedOn w:val="a0"/>
    <w:link w:val="a9"/>
    <w:uiPriority w:val="99"/>
    <w:rsid w:val="00BB5887"/>
    <w:rPr>
      <w:rFonts w:ascii="Calibri" w:eastAsia="Calibri" w:hAnsi="Calibri" w:cs="Calibri"/>
      <w:color w:val="000000"/>
      <w:sz w:val="22"/>
    </w:rPr>
  </w:style>
  <w:style w:type="paragraph" w:styleId="aa">
    <w:name w:val="annotation subject"/>
    <w:basedOn w:val="a9"/>
    <w:next w:val="a9"/>
    <w:link w:val="Char3"/>
    <w:uiPriority w:val="99"/>
    <w:semiHidden/>
    <w:unhideWhenUsed/>
    <w:rsid w:val="00821C96"/>
    <w:rPr>
      <w:b/>
      <w:bCs/>
    </w:rPr>
  </w:style>
  <w:style w:type="character" w:customStyle="1" w:styleId="Char3">
    <w:name w:val="批注主题 Char"/>
    <w:basedOn w:val="Char2"/>
    <w:link w:val="aa"/>
    <w:uiPriority w:val="99"/>
    <w:semiHidden/>
    <w:rsid w:val="00821C96"/>
    <w:rPr>
      <w:rFonts w:ascii="Calibri" w:eastAsia="Calibri" w:hAnsi="Calibri" w:cs="Calibri"/>
      <w:b/>
      <w:bCs/>
      <w:color w:val="000000"/>
      <w:sz w:val="22"/>
    </w:rPr>
  </w:style>
  <w:style w:type="paragraph" w:styleId="ab">
    <w:name w:val="List Paragraph"/>
    <w:basedOn w:val="a"/>
    <w:uiPriority w:val="34"/>
    <w:qFormat/>
    <w:rsid w:val="00C40DC4"/>
    <w:pPr>
      <w:ind w:firstLineChars="200" w:firstLine="420"/>
    </w:pPr>
  </w:style>
  <w:style w:type="paragraph" w:styleId="ac">
    <w:name w:val="No Spacing"/>
    <w:uiPriority w:val="1"/>
    <w:qFormat/>
    <w:rsid w:val="00AB2A4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3304">
      <w:bodyDiv w:val="1"/>
      <w:marLeft w:val="0"/>
      <w:marRight w:val="0"/>
      <w:marTop w:val="0"/>
      <w:marBottom w:val="0"/>
      <w:divBdr>
        <w:top w:val="none" w:sz="0" w:space="0" w:color="auto"/>
        <w:left w:val="none" w:sz="0" w:space="0" w:color="auto"/>
        <w:bottom w:val="none" w:sz="0" w:space="0" w:color="auto"/>
        <w:right w:val="none" w:sz="0" w:space="0" w:color="auto"/>
      </w:divBdr>
      <w:divsChild>
        <w:div w:id="1788966308">
          <w:marLeft w:val="0"/>
          <w:marRight w:val="0"/>
          <w:marTop w:val="0"/>
          <w:marBottom w:val="0"/>
          <w:divBdr>
            <w:top w:val="none" w:sz="0" w:space="0" w:color="auto"/>
            <w:left w:val="none" w:sz="0" w:space="0" w:color="auto"/>
            <w:bottom w:val="none" w:sz="0" w:space="0" w:color="auto"/>
            <w:right w:val="none" w:sz="0" w:space="0" w:color="auto"/>
          </w:divBdr>
        </w:div>
        <w:div w:id="1149324375">
          <w:marLeft w:val="0"/>
          <w:marRight w:val="0"/>
          <w:marTop w:val="0"/>
          <w:marBottom w:val="0"/>
          <w:divBdr>
            <w:top w:val="none" w:sz="0" w:space="0" w:color="auto"/>
            <w:left w:val="none" w:sz="0" w:space="0" w:color="auto"/>
            <w:bottom w:val="none" w:sz="0" w:space="0" w:color="auto"/>
            <w:right w:val="none" w:sz="0" w:space="0" w:color="auto"/>
          </w:divBdr>
        </w:div>
        <w:div w:id="1294099716">
          <w:marLeft w:val="0"/>
          <w:marRight w:val="0"/>
          <w:marTop w:val="0"/>
          <w:marBottom w:val="0"/>
          <w:divBdr>
            <w:top w:val="none" w:sz="0" w:space="0" w:color="auto"/>
            <w:left w:val="none" w:sz="0" w:space="0" w:color="auto"/>
            <w:bottom w:val="none" w:sz="0" w:space="0" w:color="auto"/>
            <w:right w:val="none" w:sz="0" w:space="0" w:color="auto"/>
          </w:divBdr>
        </w:div>
        <w:div w:id="2096584982">
          <w:marLeft w:val="0"/>
          <w:marRight w:val="0"/>
          <w:marTop w:val="0"/>
          <w:marBottom w:val="0"/>
          <w:divBdr>
            <w:top w:val="none" w:sz="0" w:space="0" w:color="auto"/>
            <w:left w:val="none" w:sz="0" w:space="0" w:color="auto"/>
            <w:bottom w:val="none" w:sz="0" w:space="0" w:color="auto"/>
            <w:right w:val="none" w:sz="0" w:space="0" w:color="auto"/>
          </w:divBdr>
        </w:div>
        <w:div w:id="1217550314">
          <w:marLeft w:val="0"/>
          <w:marRight w:val="0"/>
          <w:marTop w:val="0"/>
          <w:marBottom w:val="0"/>
          <w:divBdr>
            <w:top w:val="none" w:sz="0" w:space="0" w:color="auto"/>
            <w:left w:val="none" w:sz="0" w:space="0" w:color="auto"/>
            <w:bottom w:val="none" w:sz="0" w:space="0" w:color="auto"/>
            <w:right w:val="none" w:sz="0" w:space="0" w:color="auto"/>
          </w:divBdr>
        </w:div>
        <w:div w:id="1040470551">
          <w:marLeft w:val="0"/>
          <w:marRight w:val="0"/>
          <w:marTop w:val="0"/>
          <w:marBottom w:val="0"/>
          <w:divBdr>
            <w:top w:val="none" w:sz="0" w:space="0" w:color="auto"/>
            <w:left w:val="none" w:sz="0" w:space="0" w:color="auto"/>
            <w:bottom w:val="none" w:sz="0" w:space="0" w:color="auto"/>
            <w:right w:val="none" w:sz="0" w:space="0" w:color="auto"/>
          </w:divBdr>
        </w:div>
        <w:div w:id="1293242964">
          <w:marLeft w:val="0"/>
          <w:marRight w:val="0"/>
          <w:marTop w:val="0"/>
          <w:marBottom w:val="0"/>
          <w:divBdr>
            <w:top w:val="none" w:sz="0" w:space="0" w:color="auto"/>
            <w:left w:val="none" w:sz="0" w:space="0" w:color="auto"/>
            <w:bottom w:val="none" w:sz="0" w:space="0" w:color="auto"/>
            <w:right w:val="none" w:sz="0" w:space="0" w:color="auto"/>
          </w:divBdr>
        </w:div>
        <w:div w:id="285697910">
          <w:marLeft w:val="0"/>
          <w:marRight w:val="0"/>
          <w:marTop w:val="0"/>
          <w:marBottom w:val="0"/>
          <w:divBdr>
            <w:top w:val="none" w:sz="0" w:space="0" w:color="auto"/>
            <w:left w:val="none" w:sz="0" w:space="0" w:color="auto"/>
            <w:bottom w:val="none" w:sz="0" w:space="0" w:color="auto"/>
            <w:right w:val="none" w:sz="0" w:space="0" w:color="auto"/>
          </w:divBdr>
        </w:div>
        <w:div w:id="981547196">
          <w:marLeft w:val="0"/>
          <w:marRight w:val="0"/>
          <w:marTop w:val="0"/>
          <w:marBottom w:val="0"/>
          <w:divBdr>
            <w:top w:val="none" w:sz="0" w:space="0" w:color="auto"/>
            <w:left w:val="none" w:sz="0" w:space="0" w:color="auto"/>
            <w:bottom w:val="none" w:sz="0" w:space="0" w:color="auto"/>
            <w:right w:val="none" w:sz="0" w:space="0" w:color="auto"/>
          </w:divBdr>
        </w:div>
        <w:div w:id="347758368">
          <w:marLeft w:val="0"/>
          <w:marRight w:val="0"/>
          <w:marTop w:val="0"/>
          <w:marBottom w:val="0"/>
          <w:divBdr>
            <w:top w:val="none" w:sz="0" w:space="0" w:color="auto"/>
            <w:left w:val="none" w:sz="0" w:space="0" w:color="auto"/>
            <w:bottom w:val="none" w:sz="0" w:space="0" w:color="auto"/>
            <w:right w:val="none" w:sz="0" w:space="0" w:color="auto"/>
          </w:divBdr>
        </w:div>
      </w:divsChild>
    </w:div>
    <w:div w:id="134299185">
      <w:bodyDiv w:val="1"/>
      <w:marLeft w:val="0"/>
      <w:marRight w:val="0"/>
      <w:marTop w:val="0"/>
      <w:marBottom w:val="0"/>
      <w:divBdr>
        <w:top w:val="none" w:sz="0" w:space="0" w:color="auto"/>
        <w:left w:val="none" w:sz="0" w:space="0" w:color="auto"/>
        <w:bottom w:val="none" w:sz="0" w:space="0" w:color="auto"/>
        <w:right w:val="none" w:sz="0" w:space="0" w:color="auto"/>
      </w:divBdr>
    </w:div>
    <w:div w:id="305012167">
      <w:bodyDiv w:val="1"/>
      <w:marLeft w:val="0"/>
      <w:marRight w:val="0"/>
      <w:marTop w:val="0"/>
      <w:marBottom w:val="0"/>
      <w:divBdr>
        <w:top w:val="none" w:sz="0" w:space="0" w:color="auto"/>
        <w:left w:val="none" w:sz="0" w:space="0" w:color="auto"/>
        <w:bottom w:val="none" w:sz="0" w:space="0" w:color="auto"/>
        <w:right w:val="none" w:sz="0" w:space="0" w:color="auto"/>
      </w:divBdr>
      <w:divsChild>
        <w:div w:id="1167406431">
          <w:marLeft w:val="0"/>
          <w:marRight w:val="0"/>
          <w:marTop w:val="0"/>
          <w:marBottom w:val="0"/>
          <w:divBdr>
            <w:top w:val="none" w:sz="0" w:space="0" w:color="auto"/>
            <w:left w:val="none" w:sz="0" w:space="0" w:color="auto"/>
            <w:bottom w:val="none" w:sz="0" w:space="0" w:color="auto"/>
            <w:right w:val="none" w:sz="0" w:space="0" w:color="auto"/>
          </w:divBdr>
          <w:divsChild>
            <w:div w:id="1041174644">
              <w:marLeft w:val="0"/>
              <w:marRight w:val="0"/>
              <w:marTop w:val="0"/>
              <w:marBottom w:val="0"/>
              <w:divBdr>
                <w:top w:val="none" w:sz="0" w:space="0" w:color="auto"/>
                <w:left w:val="none" w:sz="0" w:space="0" w:color="auto"/>
                <w:bottom w:val="none" w:sz="0" w:space="0" w:color="auto"/>
                <w:right w:val="none" w:sz="0" w:space="0" w:color="auto"/>
              </w:divBdr>
              <w:divsChild>
                <w:div w:id="755858108">
                  <w:marLeft w:val="0"/>
                  <w:marRight w:val="0"/>
                  <w:marTop w:val="0"/>
                  <w:marBottom w:val="600"/>
                  <w:divBdr>
                    <w:top w:val="none" w:sz="0" w:space="0" w:color="auto"/>
                    <w:left w:val="none" w:sz="0" w:space="0" w:color="auto"/>
                    <w:bottom w:val="none" w:sz="0" w:space="0" w:color="auto"/>
                    <w:right w:val="none" w:sz="0" w:space="0" w:color="auto"/>
                  </w:divBdr>
                  <w:divsChild>
                    <w:div w:id="1900283482">
                      <w:marLeft w:val="0"/>
                      <w:marRight w:val="0"/>
                      <w:marTop w:val="0"/>
                      <w:marBottom w:val="0"/>
                      <w:divBdr>
                        <w:top w:val="none" w:sz="0" w:space="0" w:color="auto"/>
                        <w:left w:val="none" w:sz="0" w:space="0" w:color="auto"/>
                        <w:bottom w:val="none" w:sz="0" w:space="0" w:color="auto"/>
                        <w:right w:val="none" w:sz="0" w:space="0" w:color="auto"/>
                      </w:divBdr>
                      <w:divsChild>
                        <w:div w:id="347996596">
                          <w:marLeft w:val="0"/>
                          <w:marRight w:val="0"/>
                          <w:marTop w:val="0"/>
                          <w:marBottom w:val="0"/>
                          <w:divBdr>
                            <w:top w:val="none" w:sz="0" w:space="0" w:color="auto"/>
                            <w:left w:val="none" w:sz="0" w:space="0" w:color="auto"/>
                            <w:bottom w:val="none" w:sz="0" w:space="0" w:color="auto"/>
                            <w:right w:val="none" w:sz="0" w:space="0" w:color="auto"/>
                          </w:divBdr>
                          <w:divsChild>
                            <w:div w:id="1856534927">
                              <w:marLeft w:val="0"/>
                              <w:marRight w:val="0"/>
                              <w:marTop w:val="0"/>
                              <w:marBottom w:val="0"/>
                              <w:divBdr>
                                <w:top w:val="none" w:sz="0" w:space="0" w:color="auto"/>
                                <w:left w:val="none" w:sz="0" w:space="0" w:color="auto"/>
                                <w:bottom w:val="none" w:sz="0" w:space="0" w:color="auto"/>
                                <w:right w:val="none" w:sz="0" w:space="0" w:color="auto"/>
                              </w:divBdr>
                              <w:divsChild>
                                <w:div w:id="1896966928">
                                  <w:marLeft w:val="0"/>
                                  <w:marRight w:val="0"/>
                                  <w:marTop w:val="0"/>
                                  <w:marBottom w:val="0"/>
                                  <w:divBdr>
                                    <w:top w:val="none" w:sz="0" w:space="0" w:color="auto"/>
                                    <w:left w:val="none" w:sz="0" w:space="0" w:color="auto"/>
                                    <w:bottom w:val="none" w:sz="0" w:space="0" w:color="auto"/>
                                    <w:right w:val="none" w:sz="0" w:space="0" w:color="auto"/>
                                  </w:divBdr>
                                  <w:divsChild>
                                    <w:div w:id="2006126369">
                                      <w:marLeft w:val="0"/>
                                      <w:marRight w:val="0"/>
                                      <w:marTop w:val="0"/>
                                      <w:marBottom w:val="0"/>
                                      <w:divBdr>
                                        <w:top w:val="none" w:sz="0" w:space="0" w:color="auto"/>
                                        <w:left w:val="none" w:sz="0" w:space="0" w:color="auto"/>
                                        <w:bottom w:val="single" w:sz="6" w:space="0" w:color="EEEEEE"/>
                                        <w:right w:val="none" w:sz="0" w:space="0" w:color="auto"/>
                                      </w:divBdr>
                                      <w:divsChild>
                                        <w:div w:id="122504904">
                                          <w:marLeft w:val="0"/>
                                          <w:marRight w:val="0"/>
                                          <w:marTop w:val="0"/>
                                          <w:marBottom w:val="0"/>
                                          <w:divBdr>
                                            <w:top w:val="none" w:sz="0" w:space="0" w:color="auto"/>
                                            <w:left w:val="none" w:sz="0" w:space="0" w:color="auto"/>
                                            <w:bottom w:val="none" w:sz="0" w:space="0" w:color="auto"/>
                                            <w:right w:val="none" w:sz="0" w:space="0" w:color="auto"/>
                                          </w:divBdr>
                                          <w:divsChild>
                                            <w:div w:id="6623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0199292">
      <w:bodyDiv w:val="1"/>
      <w:marLeft w:val="0"/>
      <w:marRight w:val="0"/>
      <w:marTop w:val="0"/>
      <w:marBottom w:val="0"/>
      <w:divBdr>
        <w:top w:val="none" w:sz="0" w:space="0" w:color="auto"/>
        <w:left w:val="none" w:sz="0" w:space="0" w:color="auto"/>
        <w:bottom w:val="none" w:sz="0" w:space="0" w:color="auto"/>
        <w:right w:val="none" w:sz="0" w:space="0" w:color="auto"/>
      </w:divBdr>
      <w:divsChild>
        <w:div w:id="982613066">
          <w:marLeft w:val="0"/>
          <w:marRight w:val="0"/>
          <w:marTop w:val="0"/>
          <w:marBottom w:val="0"/>
          <w:divBdr>
            <w:top w:val="none" w:sz="0" w:space="0" w:color="auto"/>
            <w:left w:val="none" w:sz="0" w:space="0" w:color="auto"/>
            <w:bottom w:val="none" w:sz="0" w:space="0" w:color="auto"/>
            <w:right w:val="none" w:sz="0" w:space="0" w:color="auto"/>
          </w:divBdr>
        </w:div>
        <w:div w:id="1415282454">
          <w:marLeft w:val="0"/>
          <w:marRight w:val="0"/>
          <w:marTop w:val="0"/>
          <w:marBottom w:val="0"/>
          <w:divBdr>
            <w:top w:val="none" w:sz="0" w:space="0" w:color="auto"/>
            <w:left w:val="none" w:sz="0" w:space="0" w:color="auto"/>
            <w:bottom w:val="none" w:sz="0" w:space="0" w:color="auto"/>
            <w:right w:val="none" w:sz="0" w:space="0" w:color="auto"/>
          </w:divBdr>
        </w:div>
      </w:divsChild>
    </w:div>
    <w:div w:id="646513778">
      <w:bodyDiv w:val="1"/>
      <w:marLeft w:val="0"/>
      <w:marRight w:val="0"/>
      <w:marTop w:val="0"/>
      <w:marBottom w:val="0"/>
      <w:divBdr>
        <w:top w:val="none" w:sz="0" w:space="0" w:color="auto"/>
        <w:left w:val="none" w:sz="0" w:space="0" w:color="auto"/>
        <w:bottom w:val="none" w:sz="0" w:space="0" w:color="auto"/>
        <w:right w:val="none" w:sz="0" w:space="0" w:color="auto"/>
      </w:divBdr>
      <w:divsChild>
        <w:div w:id="418065457">
          <w:marLeft w:val="0"/>
          <w:marRight w:val="0"/>
          <w:marTop w:val="0"/>
          <w:marBottom w:val="0"/>
          <w:divBdr>
            <w:top w:val="none" w:sz="0" w:space="0" w:color="auto"/>
            <w:left w:val="none" w:sz="0" w:space="0" w:color="auto"/>
            <w:bottom w:val="none" w:sz="0" w:space="0" w:color="auto"/>
            <w:right w:val="none" w:sz="0" w:space="0" w:color="auto"/>
          </w:divBdr>
        </w:div>
        <w:div w:id="1668823445">
          <w:marLeft w:val="0"/>
          <w:marRight w:val="0"/>
          <w:marTop w:val="0"/>
          <w:marBottom w:val="0"/>
          <w:divBdr>
            <w:top w:val="none" w:sz="0" w:space="0" w:color="auto"/>
            <w:left w:val="none" w:sz="0" w:space="0" w:color="auto"/>
            <w:bottom w:val="none" w:sz="0" w:space="0" w:color="auto"/>
            <w:right w:val="none" w:sz="0" w:space="0" w:color="auto"/>
          </w:divBdr>
        </w:div>
      </w:divsChild>
    </w:div>
    <w:div w:id="1005060549">
      <w:bodyDiv w:val="1"/>
      <w:marLeft w:val="0"/>
      <w:marRight w:val="0"/>
      <w:marTop w:val="0"/>
      <w:marBottom w:val="0"/>
      <w:divBdr>
        <w:top w:val="none" w:sz="0" w:space="0" w:color="auto"/>
        <w:left w:val="none" w:sz="0" w:space="0" w:color="auto"/>
        <w:bottom w:val="none" w:sz="0" w:space="0" w:color="auto"/>
        <w:right w:val="none" w:sz="0" w:space="0" w:color="auto"/>
      </w:divBdr>
      <w:divsChild>
        <w:div w:id="243036283">
          <w:marLeft w:val="360"/>
          <w:marRight w:val="0"/>
          <w:marTop w:val="200"/>
          <w:marBottom w:val="0"/>
          <w:divBdr>
            <w:top w:val="none" w:sz="0" w:space="0" w:color="auto"/>
            <w:left w:val="none" w:sz="0" w:space="0" w:color="auto"/>
            <w:bottom w:val="none" w:sz="0" w:space="0" w:color="auto"/>
            <w:right w:val="none" w:sz="0" w:space="0" w:color="auto"/>
          </w:divBdr>
        </w:div>
      </w:divsChild>
    </w:div>
    <w:div w:id="1059789803">
      <w:bodyDiv w:val="1"/>
      <w:marLeft w:val="0"/>
      <w:marRight w:val="0"/>
      <w:marTop w:val="0"/>
      <w:marBottom w:val="0"/>
      <w:divBdr>
        <w:top w:val="none" w:sz="0" w:space="0" w:color="auto"/>
        <w:left w:val="none" w:sz="0" w:space="0" w:color="auto"/>
        <w:bottom w:val="none" w:sz="0" w:space="0" w:color="auto"/>
        <w:right w:val="none" w:sz="0" w:space="0" w:color="auto"/>
      </w:divBdr>
    </w:div>
    <w:div w:id="1456168972">
      <w:bodyDiv w:val="1"/>
      <w:marLeft w:val="0"/>
      <w:marRight w:val="0"/>
      <w:marTop w:val="0"/>
      <w:marBottom w:val="0"/>
      <w:divBdr>
        <w:top w:val="none" w:sz="0" w:space="0" w:color="auto"/>
        <w:left w:val="none" w:sz="0" w:space="0" w:color="auto"/>
        <w:bottom w:val="none" w:sz="0" w:space="0" w:color="auto"/>
        <w:right w:val="none" w:sz="0" w:space="0" w:color="auto"/>
      </w:divBdr>
      <w:divsChild>
        <w:div w:id="688334500">
          <w:marLeft w:val="0"/>
          <w:marRight w:val="0"/>
          <w:marTop w:val="0"/>
          <w:marBottom w:val="0"/>
          <w:divBdr>
            <w:top w:val="none" w:sz="0" w:space="0" w:color="auto"/>
            <w:left w:val="none" w:sz="0" w:space="0" w:color="auto"/>
            <w:bottom w:val="none" w:sz="0" w:space="0" w:color="auto"/>
            <w:right w:val="none" w:sz="0" w:space="0" w:color="auto"/>
          </w:divBdr>
        </w:div>
        <w:div w:id="1649364559">
          <w:marLeft w:val="0"/>
          <w:marRight w:val="0"/>
          <w:marTop w:val="0"/>
          <w:marBottom w:val="0"/>
          <w:divBdr>
            <w:top w:val="none" w:sz="0" w:space="0" w:color="auto"/>
            <w:left w:val="none" w:sz="0" w:space="0" w:color="auto"/>
            <w:bottom w:val="none" w:sz="0" w:space="0" w:color="auto"/>
            <w:right w:val="none" w:sz="0" w:space="0" w:color="auto"/>
          </w:divBdr>
        </w:div>
        <w:div w:id="1444885086">
          <w:marLeft w:val="0"/>
          <w:marRight w:val="0"/>
          <w:marTop w:val="0"/>
          <w:marBottom w:val="0"/>
          <w:divBdr>
            <w:top w:val="none" w:sz="0" w:space="0" w:color="auto"/>
            <w:left w:val="none" w:sz="0" w:space="0" w:color="auto"/>
            <w:bottom w:val="none" w:sz="0" w:space="0" w:color="auto"/>
            <w:right w:val="none" w:sz="0" w:space="0" w:color="auto"/>
          </w:divBdr>
        </w:div>
        <w:div w:id="1584144240">
          <w:marLeft w:val="0"/>
          <w:marRight w:val="0"/>
          <w:marTop w:val="0"/>
          <w:marBottom w:val="0"/>
          <w:divBdr>
            <w:top w:val="none" w:sz="0" w:space="0" w:color="auto"/>
            <w:left w:val="none" w:sz="0" w:space="0" w:color="auto"/>
            <w:bottom w:val="none" w:sz="0" w:space="0" w:color="auto"/>
            <w:right w:val="none" w:sz="0" w:space="0" w:color="auto"/>
          </w:divBdr>
        </w:div>
        <w:div w:id="679047654">
          <w:marLeft w:val="0"/>
          <w:marRight w:val="0"/>
          <w:marTop w:val="0"/>
          <w:marBottom w:val="0"/>
          <w:divBdr>
            <w:top w:val="none" w:sz="0" w:space="0" w:color="auto"/>
            <w:left w:val="none" w:sz="0" w:space="0" w:color="auto"/>
            <w:bottom w:val="none" w:sz="0" w:space="0" w:color="auto"/>
            <w:right w:val="none" w:sz="0" w:space="0" w:color="auto"/>
          </w:divBdr>
        </w:div>
        <w:div w:id="852837125">
          <w:marLeft w:val="0"/>
          <w:marRight w:val="0"/>
          <w:marTop w:val="0"/>
          <w:marBottom w:val="0"/>
          <w:divBdr>
            <w:top w:val="none" w:sz="0" w:space="0" w:color="auto"/>
            <w:left w:val="none" w:sz="0" w:space="0" w:color="auto"/>
            <w:bottom w:val="none" w:sz="0" w:space="0" w:color="auto"/>
            <w:right w:val="none" w:sz="0" w:space="0" w:color="auto"/>
          </w:divBdr>
        </w:div>
        <w:div w:id="1111901891">
          <w:marLeft w:val="0"/>
          <w:marRight w:val="0"/>
          <w:marTop w:val="0"/>
          <w:marBottom w:val="0"/>
          <w:divBdr>
            <w:top w:val="none" w:sz="0" w:space="0" w:color="auto"/>
            <w:left w:val="none" w:sz="0" w:space="0" w:color="auto"/>
            <w:bottom w:val="none" w:sz="0" w:space="0" w:color="auto"/>
            <w:right w:val="none" w:sz="0" w:space="0" w:color="auto"/>
          </w:divBdr>
        </w:div>
        <w:div w:id="1237589364">
          <w:marLeft w:val="0"/>
          <w:marRight w:val="0"/>
          <w:marTop w:val="0"/>
          <w:marBottom w:val="0"/>
          <w:divBdr>
            <w:top w:val="none" w:sz="0" w:space="0" w:color="auto"/>
            <w:left w:val="none" w:sz="0" w:space="0" w:color="auto"/>
            <w:bottom w:val="none" w:sz="0" w:space="0" w:color="auto"/>
            <w:right w:val="none" w:sz="0" w:space="0" w:color="auto"/>
          </w:divBdr>
        </w:div>
        <w:div w:id="1944074037">
          <w:marLeft w:val="0"/>
          <w:marRight w:val="0"/>
          <w:marTop w:val="0"/>
          <w:marBottom w:val="0"/>
          <w:divBdr>
            <w:top w:val="none" w:sz="0" w:space="0" w:color="auto"/>
            <w:left w:val="none" w:sz="0" w:space="0" w:color="auto"/>
            <w:bottom w:val="none" w:sz="0" w:space="0" w:color="auto"/>
            <w:right w:val="none" w:sz="0" w:space="0" w:color="auto"/>
          </w:divBdr>
        </w:div>
        <w:div w:id="367334988">
          <w:marLeft w:val="0"/>
          <w:marRight w:val="0"/>
          <w:marTop w:val="0"/>
          <w:marBottom w:val="0"/>
          <w:divBdr>
            <w:top w:val="none" w:sz="0" w:space="0" w:color="auto"/>
            <w:left w:val="none" w:sz="0" w:space="0" w:color="auto"/>
            <w:bottom w:val="none" w:sz="0" w:space="0" w:color="auto"/>
            <w:right w:val="none" w:sz="0" w:space="0" w:color="auto"/>
          </w:divBdr>
        </w:div>
        <w:div w:id="2003199676">
          <w:marLeft w:val="0"/>
          <w:marRight w:val="0"/>
          <w:marTop w:val="0"/>
          <w:marBottom w:val="0"/>
          <w:divBdr>
            <w:top w:val="none" w:sz="0" w:space="0" w:color="auto"/>
            <w:left w:val="none" w:sz="0" w:space="0" w:color="auto"/>
            <w:bottom w:val="none" w:sz="0" w:space="0" w:color="auto"/>
            <w:right w:val="none" w:sz="0" w:space="0" w:color="auto"/>
          </w:divBdr>
        </w:div>
        <w:div w:id="1628701398">
          <w:marLeft w:val="0"/>
          <w:marRight w:val="0"/>
          <w:marTop w:val="0"/>
          <w:marBottom w:val="0"/>
          <w:divBdr>
            <w:top w:val="none" w:sz="0" w:space="0" w:color="auto"/>
            <w:left w:val="none" w:sz="0" w:space="0" w:color="auto"/>
            <w:bottom w:val="none" w:sz="0" w:space="0" w:color="auto"/>
            <w:right w:val="none" w:sz="0" w:space="0" w:color="auto"/>
          </w:divBdr>
        </w:div>
        <w:div w:id="1718701909">
          <w:marLeft w:val="0"/>
          <w:marRight w:val="0"/>
          <w:marTop w:val="0"/>
          <w:marBottom w:val="0"/>
          <w:divBdr>
            <w:top w:val="none" w:sz="0" w:space="0" w:color="auto"/>
            <w:left w:val="none" w:sz="0" w:space="0" w:color="auto"/>
            <w:bottom w:val="none" w:sz="0" w:space="0" w:color="auto"/>
            <w:right w:val="none" w:sz="0" w:space="0" w:color="auto"/>
          </w:divBdr>
        </w:div>
        <w:div w:id="1663608">
          <w:marLeft w:val="0"/>
          <w:marRight w:val="0"/>
          <w:marTop w:val="0"/>
          <w:marBottom w:val="0"/>
          <w:divBdr>
            <w:top w:val="none" w:sz="0" w:space="0" w:color="auto"/>
            <w:left w:val="none" w:sz="0" w:space="0" w:color="auto"/>
            <w:bottom w:val="none" w:sz="0" w:space="0" w:color="auto"/>
            <w:right w:val="none" w:sz="0" w:space="0" w:color="auto"/>
          </w:divBdr>
        </w:div>
        <w:div w:id="846869498">
          <w:marLeft w:val="0"/>
          <w:marRight w:val="0"/>
          <w:marTop w:val="0"/>
          <w:marBottom w:val="0"/>
          <w:divBdr>
            <w:top w:val="none" w:sz="0" w:space="0" w:color="auto"/>
            <w:left w:val="none" w:sz="0" w:space="0" w:color="auto"/>
            <w:bottom w:val="none" w:sz="0" w:space="0" w:color="auto"/>
            <w:right w:val="none" w:sz="0" w:space="0" w:color="auto"/>
          </w:divBdr>
        </w:div>
        <w:div w:id="296570569">
          <w:marLeft w:val="0"/>
          <w:marRight w:val="0"/>
          <w:marTop w:val="0"/>
          <w:marBottom w:val="0"/>
          <w:divBdr>
            <w:top w:val="none" w:sz="0" w:space="0" w:color="auto"/>
            <w:left w:val="none" w:sz="0" w:space="0" w:color="auto"/>
            <w:bottom w:val="none" w:sz="0" w:space="0" w:color="auto"/>
            <w:right w:val="none" w:sz="0" w:space="0" w:color="auto"/>
          </w:divBdr>
        </w:div>
        <w:div w:id="338197161">
          <w:marLeft w:val="0"/>
          <w:marRight w:val="0"/>
          <w:marTop w:val="0"/>
          <w:marBottom w:val="0"/>
          <w:divBdr>
            <w:top w:val="none" w:sz="0" w:space="0" w:color="auto"/>
            <w:left w:val="none" w:sz="0" w:space="0" w:color="auto"/>
            <w:bottom w:val="none" w:sz="0" w:space="0" w:color="auto"/>
            <w:right w:val="none" w:sz="0" w:space="0" w:color="auto"/>
          </w:divBdr>
        </w:div>
        <w:div w:id="1105930362">
          <w:marLeft w:val="0"/>
          <w:marRight w:val="0"/>
          <w:marTop w:val="0"/>
          <w:marBottom w:val="0"/>
          <w:divBdr>
            <w:top w:val="none" w:sz="0" w:space="0" w:color="auto"/>
            <w:left w:val="none" w:sz="0" w:space="0" w:color="auto"/>
            <w:bottom w:val="none" w:sz="0" w:space="0" w:color="auto"/>
            <w:right w:val="none" w:sz="0" w:space="0" w:color="auto"/>
          </w:divBdr>
        </w:div>
        <w:div w:id="1943339266">
          <w:marLeft w:val="0"/>
          <w:marRight w:val="0"/>
          <w:marTop w:val="0"/>
          <w:marBottom w:val="0"/>
          <w:divBdr>
            <w:top w:val="none" w:sz="0" w:space="0" w:color="auto"/>
            <w:left w:val="none" w:sz="0" w:space="0" w:color="auto"/>
            <w:bottom w:val="none" w:sz="0" w:space="0" w:color="auto"/>
            <w:right w:val="none" w:sz="0" w:space="0" w:color="auto"/>
          </w:divBdr>
        </w:div>
        <w:div w:id="775104731">
          <w:marLeft w:val="0"/>
          <w:marRight w:val="0"/>
          <w:marTop w:val="0"/>
          <w:marBottom w:val="0"/>
          <w:divBdr>
            <w:top w:val="none" w:sz="0" w:space="0" w:color="auto"/>
            <w:left w:val="none" w:sz="0" w:space="0" w:color="auto"/>
            <w:bottom w:val="none" w:sz="0" w:space="0" w:color="auto"/>
            <w:right w:val="none" w:sz="0" w:space="0" w:color="auto"/>
          </w:divBdr>
        </w:div>
        <w:div w:id="1833258288">
          <w:marLeft w:val="0"/>
          <w:marRight w:val="0"/>
          <w:marTop w:val="0"/>
          <w:marBottom w:val="0"/>
          <w:divBdr>
            <w:top w:val="none" w:sz="0" w:space="0" w:color="auto"/>
            <w:left w:val="none" w:sz="0" w:space="0" w:color="auto"/>
            <w:bottom w:val="none" w:sz="0" w:space="0" w:color="auto"/>
            <w:right w:val="none" w:sz="0" w:space="0" w:color="auto"/>
          </w:divBdr>
        </w:div>
        <w:div w:id="1228876222">
          <w:marLeft w:val="0"/>
          <w:marRight w:val="0"/>
          <w:marTop w:val="0"/>
          <w:marBottom w:val="0"/>
          <w:divBdr>
            <w:top w:val="none" w:sz="0" w:space="0" w:color="auto"/>
            <w:left w:val="none" w:sz="0" w:space="0" w:color="auto"/>
            <w:bottom w:val="none" w:sz="0" w:space="0" w:color="auto"/>
            <w:right w:val="none" w:sz="0" w:space="0" w:color="auto"/>
          </w:divBdr>
        </w:div>
        <w:div w:id="2088795244">
          <w:marLeft w:val="0"/>
          <w:marRight w:val="0"/>
          <w:marTop w:val="0"/>
          <w:marBottom w:val="0"/>
          <w:divBdr>
            <w:top w:val="none" w:sz="0" w:space="0" w:color="auto"/>
            <w:left w:val="none" w:sz="0" w:space="0" w:color="auto"/>
            <w:bottom w:val="none" w:sz="0" w:space="0" w:color="auto"/>
            <w:right w:val="none" w:sz="0" w:space="0" w:color="auto"/>
          </w:divBdr>
        </w:div>
        <w:div w:id="2037147316">
          <w:marLeft w:val="0"/>
          <w:marRight w:val="0"/>
          <w:marTop w:val="0"/>
          <w:marBottom w:val="0"/>
          <w:divBdr>
            <w:top w:val="none" w:sz="0" w:space="0" w:color="auto"/>
            <w:left w:val="none" w:sz="0" w:space="0" w:color="auto"/>
            <w:bottom w:val="none" w:sz="0" w:space="0" w:color="auto"/>
            <w:right w:val="none" w:sz="0" w:space="0" w:color="auto"/>
          </w:divBdr>
        </w:div>
        <w:div w:id="585456707">
          <w:marLeft w:val="0"/>
          <w:marRight w:val="0"/>
          <w:marTop w:val="0"/>
          <w:marBottom w:val="0"/>
          <w:divBdr>
            <w:top w:val="none" w:sz="0" w:space="0" w:color="auto"/>
            <w:left w:val="none" w:sz="0" w:space="0" w:color="auto"/>
            <w:bottom w:val="none" w:sz="0" w:space="0" w:color="auto"/>
            <w:right w:val="none" w:sz="0" w:space="0" w:color="auto"/>
          </w:divBdr>
        </w:div>
        <w:div w:id="231739746">
          <w:marLeft w:val="0"/>
          <w:marRight w:val="0"/>
          <w:marTop w:val="0"/>
          <w:marBottom w:val="0"/>
          <w:divBdr>
            <w:top w:val="none" w:sz="0" w:space="0" w:color="auto"/>
            <w:left w:val="none" w:sz="0" w:space="0" w:color="auto"/>
            <w:bottom w:val="none" w:sz="0" w:space="0" w:color="auto"/>
            <w:right w:val="none" w:sz="0" w:space="0" w:color="auto"/>
          </w:divBdr>
        </w:div>
        <w:div w:id="2055695708">
          <w:marLeft w:val="0"/>
          <w:marRight w:val="0"/>
          <w:marTop w:val="0"/>
          <w:marBottom w:val="0"/>
          <w:divBdr>
            <w:top w:val="none" w:sz="0" w:space="0" w:color="auto"/>
            <w:left w:val="none" w:sz="0" w:space="0" w:color="auto"/>
            <w:bottom w:val="none" w:sz="0" w:space="0" w:color="auto"/>
            <w:right w:val="none" w:sz="0" w:space="0" w:color="auto"/>
          </w:divBdr>
        </w:div>
        <w:div w:id="63111721">
          <w:marLeft w:val="0"/>
          <w:marRight w:val="0"/>
          <w:marTop w:val="0"/>
          <w:marBottom w:val="0"/>
          <w:divBdr>
            <w:top w:val="none" w:sz="0" w:space="0" w:color="auto"/>
            <w:left w:val="none" w:sz="0" w:space="0" w:color="auto"/>
            <w:bottom w:val="none" w:sz="0" w:space="0" w:color="auto"/>
            <w:right w:val="none" w:sz="0" w:space="0" w:color="auto"/>
          </w:divBdr>
        </w:div>
        <w:div w:id="1539930035">
          <w:marLeft w:val="0"/>
          <w:marRight w:val="0"/>
          <w:marTop w:val="0"/>
          <w:marBottom w:val="0"/>
          <w:divBdr>
            <w:top w:val="none" w:sz="0" w:space="0" w:color="auto"/>
            <w:left w:val="none" w:sz="0" w:space="0" w:color="auto"/>
            <w:bottom w:val="none" w:sz="0" w:space="0" w:color="auto"/>
            <w:right w:val="none" w:sz="0" w:space="0" w:color="auto"/>
          </w:divBdr>
        </w:div>
        <w:div w:id="1042947609">
          <w:marLeft w:val="0"/>
          <w:marRight w:val="0"/>
          <w:marTop w:val="0"/>
          <w:marBottom w:val="0"/>
          <w:divBdr>
            <w:top w:val="none" w:sz="0" w:space="0" w:color="auto"/>
            <w:left w:val="none" w:sz="0" w:space="0" w:color="auto"/>
            <w:bottom w:val="none" w:sz="0" w:space="0" w:color="auto"/>
            <w:right w:val="none" w:sz="0" w:space="0" w:color="auto"/>
          </w:divBdr>
        </w:div>
        <w:div w:id="722288874">
          <w:marLeft w:val="0"/>
          <w:marRight w:val="0"/>
          <w:marTop w:val="0"/>
          <w:marBottom w:val="0"/>
          <w:divBdr>
            <w:top w:val="none" w:sz="0" w:space="0" w:color="auto"/>
            <w:left w:val="none" w:sz="0" w:space="0" w:color="auto"/>
            <w:bottom w:val="none" w:sz="0" w:space="0" w:color="auto"/>
            <w:right w:val="none" w:sz="0" w:space="0" w:color="auto"/>
          </w:divBdr>
        </w:div>
        <w:div w:id="1831173165">
          <w:marLeft w:val="0"/>
          <w:marRight w:val="0"/>
          <w:marTop w:val="0"/>
          <w:marBottom w:val="0"/>
          <w:divBdr>
            <w:top w:val="none" w:sz="0" w:space="0" w:color="auto"/>
            <w:left w:val="none" w:sz="0" w:space="0" w:color="auto"/>
            <w:bottom w:val="none" w:sz="0" w:space="0" w:color="auto"/>
            <w:right w:val="none" w:sz="0" w:space="0" w:color="auto"/>
          </w:divBdr>
        </w:div>
        <w:div w:id="152765834">
          <w:marLeft w:val="0"/>
          <w:marRight w:val="0"/>
          <w:marTop w:val="0"/>
          <w:marBottom w:val="0"/>
          <w:divBdr>
            <w:top w:val="none" w:sz="0" w:space="0" w:color="auto"/>
            <w:left w:val="none" w:sz="0" w:space="0" w:color="auto"/>
            <w:bottom w:val="none" w:sz="0" w:space="0" w:color="auto"/>
            <w:right w:val="none" w:sz="0" w:space="0" w:color="auto"/>
          </w:divBdr>
        </w:div>
        <w:div w:id="204176839">
          <w:marLeft w:val="0"/>
          <w:marRight w:val="0"/>
          <w:marTop w:val="0"/>
          <w:marBottom w:val="0"/>
          <w:divBdr>
            <w:top w:val="none" w:sz="0" w:space="0" w:color="auto"/>
            <w:left w:val="none" w:sz="0" w:space="0" w:color="auto"/>
            <w:bottom w:val="none" w:sz="0" w:space="0" w:color="auto"/>
            <w:right w:val="none" w:sz="0" w:space="0" w:color="auto"/>
          </w:divBdr>
        </w:div>
        <w:div w:id="1551190640">
          <w:marLeft w:val="0"/>
          <w:marRight w:val="0"/>
          <w:marTop w:val="0"/>
          <w:marBottom w:val="0"/>
          <w:divBdr>
            <w:top w:val="none" w:sz="0" w:space="0" w:color="auto"/>
            <w:left w:val="none" w:sz="0" w:space="0" w:color="auto"/>
            <w:bottom w:val="none" w:sz="0" w:space="0" w:color="auto"/>
            <w:right w:val="none" w:sz="0" w:space="0" w:color="auto"/>
          </w:divBdr>
        </w:div>
        <w:div w:id="1270356622">
          <w:marLeft w:val="0"/>
          <w:marRight w:val="0"/>
          <w:marTop w:val="0"/>
          <w:marBottom w:val="0"/>
          <w:divBdr>
            <w:top w:val="none" w:sz="0" w:space="0" w:color="auto"/>
            <w:left w:val="none" w:sz="0" w:space="0" w:color="auto"/>
            <w:bottom w:val="none" w:sz="0" w:space="0" w:color="auto"/>
            <w:right w:val="none" w:sz="0" w:space="0" w:color="auto"/>
          </w:divBdr>
        </w:div>
        <w:div w:id="1538814468">
          <w:marLeft w:val="0"/>
          <w:marRight w:val="0"/>
          <w:marTop w:val="0"/>
          <w:marBottom w:val="0"/>
          <w:divBdr>
            <w:top w:val="none" w:sz="0" w:space="0" w:color="auto"/>
            <w:left w:val="none" w:sz="0" w:space="0" w:color="auto"/>
            <w:bottom w:val="none" w:sz="0" w:space="0" w:color="auto"/>
            <w:right w:val="none" w:sz="0" w:space="0" w:color="auto"/>
          </w:divBdr>
        </w:div>
        <w:div w:id="1070544198">
          <w:marLeft w:val="0"/>
          <w:marRight w:val="0"/>
          <w:marTop w:val="0"/>
          <w:marBottom w:val="0"/>
          <w:divBdr>
            <w:top w:val="none" w:sz="0" w:space="0" w:color="auto"/>
            <w:left w:val="none" w:sz="0" w:space="0" w:color="auto"/>
            <w:bottom w:val="none" w:sz="0" w:space="0" w:color="auto"/>
            <w:right w:val="none" w:sz="0" w:space="0" w:color="auto"/>
          </w:divBdr>
        </w:div>
        <w:div w:id="1598899452">
          <w:marLeft w:val="0"/>
          <w:marRight w:val="0"/>
          <w:marTop w:val="0"/>
          <w:marBottom w:val="0"/>
          <w:divBdr>
            <w:top w:val="none" w:sz="0" w:space="0" w:color="auto"/>
            <w:left w:val="none" w:sz="0" w:space="0" w:color="auto"/>
            <w:bottom w:val="none" w:sz="0" w:space="0" w:color="auto"/>
            <w:right w:val="none" w:sz="0" w:space="0" w:color="auto"/>
          </w:divBdr>
        </w:div>
        <w:div w:id="120155002">
          <w:marLeft w:val="0"/>
          <w:marRight w:val="0"/>
          <w:marTop w:val="0"/>
          <w:marBottom w:val="0"/>
          <w:divBdr>
            <w:top w:val="none" w:sz="0" w:space="0" w:color="auto"/>
            <w:left w:val="none" w:sz="0" w:space="0" w:color="auto"/>
            <w:bottom w:val="none" w:sz="0" w:space="0" w:color="auto"/>
            <w:right w:val="none" w:sz="0" w:space="0" w:color="auto"/>
          </w:divBdr>
        </w:div>
        <w:div w:id="1588731301">
          <w:marLeft w:val="0"/>
          <w:marRight w:val="0"/>
          <w:marTop w:val="0"/>
          <w:marBottom w:val="0"/>
          <w:divBdr>
            <w:top w:val="none" w:sz="0" w:space="0" w:color="auto"/>
            <w:left w:val="none" w:sz="0" w:space="0" w:color="auto"/>
            <w:bottom w:val="none" w:sz="0" w:space="0" w:color="auto"/>
            <w:right w:val="none" w:sz="0" w:space="0" w:color="auto"/>
          </w:divBdr>
        </w:div>
        <w:div w:id="1506093319">
          <w:marLeft w:val="0"/>
          <w:marRight w:val="0"/>
          <w:marTop w:val="0"/>
          <w:marBottom w:val="0"/>
          <w:divBdr>
            <w:top w:val="none" w:sz="0" w:space="0" w:color="auto"/>
            <w:left w:val="none" w:sz="0" w:space="0" w:color="auto"/>
            <w:bottom w:val="none" w:sz="0" w:space="0" w:color="auto"/>
            <w:right w:val="none" w:sz="0" w:space="0" w:color="auto"/>
          </w:divBdr>
        </w:div>
        <w:div w:id="356586126">
          <w:marLeft w:val="0"/>
          <w:marRight w:val="0"/>
          <w:marTop w:val="0"/>
          <w:marBottom w:val="0"/>
          <w:divBdr>
            <w:top w:val="none" w:sz="0" w:space="0" w:color="auto"/>
            <w:left w:val="none" w:sz="0" w:space="0" w:color="auto"/>
            <w:bottom w:val="none" w:sz="0" w:space="0" w:color="auto"/>
            <w:right w:val="none" w:sz="0" w:space="0" w:color="auto"/>
          </w:divBdr>
        </w:div>
        <w:div w:id="1717310259">
          <w:marLeft w:val="0"/>
          <w:marRight w:val="0"/>
          <w:marTop w:val="0"/>
          <w:marBottom w:val="0"/>
          <w:divBdr>
            <w:top w:val="none" w:sz="0" w:space="0" w:color="auto"/>
            <w:left w:val="none" w:sz="0" w:space="0" w:color="auto"/>
            <w:bottom w:val="none" w:sz="0" w:space="0" w:color="auto"/>
            <w:right w:val="none" w:sz="0" w:space="0" w:color="auto"/>
          </w:divBdr>
        </w:div>
        <w:div w:id="286786779">
          <w:marLeft w:val="0"/>
          <w:marRight w:val="0"/>
          <w:marTop w:val="0"/>
          <w:marBottom w:val="0"/>
          <w:divBdr>
            <w:top w:val="none" w:sz="0" w:space="0" w:color="auto"/>
            <w:left w:val="none" w:sz="0" w:space="0" w:color="auto"/>
            <w:bottom w:val="none" w:sz="0" w:space="0" w:color="auto"/>
            <w:right w:val="none" w:sz="0" w:space="0" w:color="auto"/>
          </w:divBdr>
        </w:div>
        <w:div w:id="1195122114">
          <w:marLeft w:val="0"/>
          <w:marRight w:val="0"/>
          <w:marTop w:val="0"/>
          <w:marBottom w:val="0"/>
          <w:divBdr>
            <w:top w:val="none" w:sz="0" w:space="0" w:color="auto"/>
            <w:left w:val="none" w:sz="0" w:space="0" w:color="auto"/>
            <w:bottom w:val="none" w:sz="0" w:space="0" w:color="auto"/>
            <w:right w:val="none" w:sz="0" w:space="0" w:color="auto"/>
          </w:divBdr>
        </w:div>
        <w:div w:id="1042243299">
          <w:marLeft w:val="0"/>
          <w:marRight w:val="0"/>
          <w:marTop w:val="0"/>
          <w:marBottom w:val="0"/>
          <w:divBdr>
            <w:top w:val="none" w:sz="0" w:space="0" w:color="auto"/>
            <w:left w:val="none" w:sz="0" w:space="0" w:color="auto"/>
            <w:bottom w:val="none" w:sz="0" w:space="0" w:color="auto"/>
            <w:right w:val="none" w:sz="0" w:space="0" w:color="auto"/>
          </w:divBdr>
        </w:div>
        <w:div w:id="1196699195">
          <w:marLeft w:val="0"/>
          <w:marRight w:val="0"/>
          <w:marTop w:val="0"/>
          <w:marBottom w:val="0"/>
          <w:divBdr>
            <w:top w:val="none" w:sz="0" w:space="0" w:color="auto"/>
            <w:left w:val="none" w:sz="0" w:space="0" w:color="auto"/>
            <w:bottom w:val="none" w:sz="0" w:space="0" w:color="auto"/>
            <w:right w:val="none" w:sz="0" w:space="0" w:color="auto"/>
          </w:divBdr>
        </w:div>
        <w:div w:id="770319434">
          <w:marLeft w:val="0"/>
          <w:marRight w:val="0"/>
          <w:marTop w:val="0"/>
          <w:marBottom w:val="0"/>
          <w:divBdr>
            <w:top w:val="none" w:sz="0" w:space="0" w:color="auto"/>
            <w:left w:val="none" w:sz="0" w:space="0" w:color="auto"/>
            <w:bottom w:val="none" w:sz="0" w:space="0" w:color="auto"/>
            <w:right w:val="none" w:sz="0" w:space="0" w:color="auto"/>
          </w:divBdr>
        </w:div>
        <w:div w:id="818883656">
          <w:marLeft w:val="0"/>
          <w:marRight w:val="0"/>
          <w:marTop w:val="0"/>
          <w:marBottom w:val="0"/>
          <w:divBdr>
            <w:top w:val="none" w:sz="0" w:space="0" w:color="auto"/>
            <w:left w:val="none" w:sz="0" w:space="0" w:color="auto"/>
            <w:bottom w:val="none" w:sz="0" w:space="0" w:color="auto"/>
            <w:right w:val="none" w:sz="0" w:space="0" w:color="auto"/>
          </w:divBdr>
        </w:div>
        <w:div w:id="1411653453">
          <w:marLeft w:val="0"/>
          <w:marRight w:val="0"/>
          <w:marTop w:val="0"/>
          <w:marBottom w:val="0"/>
          <w:divBdr>
            <w:top w:val="none" w:sz="0" w:space="0" w:color="auto"/>
            <w:left w:val="none" w:sz="0" w:space="0" w:color="auto"/>
            <w:bottom w:val="none" w:sz="0" w:space="0" w:color="auto"/>
            <w:right w:val="none" w:sz="0" w:space="0" w:color="auto"/>
          </w:divBdr>
        </w:div>
        <w:div w:id="1564828745">
          <w:marLeft w:val="0"/>
          <w:marRight w:val="0"/>
          <w:marTop w:val="0"/>
          <w:marBottom w:val="0"/>
          <w:divBdr>
            <w:top w:val="none" w:sz="0" w:space="0" w:color="auto"/>
            <w:left w:val="none" w:sz="0" w:space="0" w:color="auto"/>
            <w:bottom w:val="none" w:sz="0" w:space="0" w:color="auto"/>
            <w:right w:val="none" w:sz="0" w:space="0" w:color="auto"/>
          </w:divBdr>
        </w:div>
        <w:div w:id="1636058822">
          <w:marLeft w:val="0"/>
          <w:marRight w:val="0"/>
          <w:marTop w:val="0"/>
          <w:marBottom w:val="0"/>
          <w:divBdr>
            <w:top w:val="none" w:sz="0" w:space="0" w:color="auto"/>
            <w:left w:val="none" w:sz="0" w:space="0" w:color="auto"/>
            <w:bottom w:val="none" w:sz="0" w:space="0" w:color="auto"/>
            <w:right w:val="none" w:sz="0" w:space="0" w:color="auto"/>
          </w:divBdr>
        </w:div>
        <w:div w:id="694429633">
          <w:marLeft w:val="0"/>
          <w:marRight w:val="0"/>
          <w:marTop w:val="0"/>
          <w:marBottom w:val="0"/>
          <w:divBdr>
            <w:top w:val="none" w:sz="0" w:space="0" w:color="auto"/>
            <w:left w:val="none" w:sz="0" w:space="0" w:color="auto"/>
            <w:bottom w:val="none" w:sz="0" w:space="0" w:color="auto"/>
            <w:right w:val="none" w:sz="0" w:space="0" w:color="auto"/>
          </w:divBdr>
        </w:div>
        <w:div w:id="722215540">
          <w:marLeft w:val="0"/>
          <w:marRight w:val="0"/>
          <w:marTop w:val="0"/>
          <w:marBottom w:val="0"/>
          <w:divBdr>
            <w:top w:val="none" w:sz="0" w:space="0" w:color="auto"/>
            <w:left w:val="none" w:sz="0" w:space="0" w:color="auto"/>
            <w:bottom w:val="none" w:sz="0" w:space="0" w:color="auto"/>
            <w:right w:val="none" w:sz="0" w:space="0" w:color="auto"/>
          </w:divBdr>
        </w:div>
      </w:divsChild>
    </w:div>
    <w:div w:id="1919702974">
      <w:bodyDiv w:val="1"/>
      <w:marLeft w:val="0"/>
      <w:marRight w:val="0"/>
      <w:marTop w:val="0"/>
      <w:marBottom w:val="0"/>
      <w:divBdr>
        <w:top w:val="none" w:sz="0" w:space="0" w:color="auto"/>
        <w:left w:val="none" w:sz="0" w:space="0" w:color="auto"/>
        <w:bottom w:val="none" w:sz="0" w:space="0" w:color="auto"/>
        <w:right w:val="none" w:sz="0" w:space="0" w:color="auto"/>
      </w:divBdr>
      <w:divsChild>
        <w:div w:id="540287765">
          <w:marLeft w:val="360"/>
          <w:marRight w:val="0"/>
          <w:marTop w:val="200"/>
          <w:marBottom w:val="0"/>
          <w:divBdr>
            <w:top w:val="none" w:sz="0" w:space="0" w:color="auto"/>
            <w:left w:val="none" w:sz="0" w:space="0" w:color="auto"/>
            <w:bottom w:val="none" w:sz="0" w:space="0" w:color="auto"/>
            <w:right w:val="none" w:sz="0" w:space="0" w:color="auto"/>
          </w:divBdr>
        </w:div>
      </w:divsChild>
    </w:div>
    <w:div w:id="2111388918">
      <w:bodyDiv w:val="1"/>
      <w:marLeft w:val="0"/>
      <w:marRight w:val="0"/>
      <w:marTop w:val="0"/>
      <w:marBottom w:val="0"/>
      <w:divBdr>
        <w:top w:val="none" w:sz="0" w:space="0" w:color="auto"/>
        <w:left w:val="none" w:sz="0" w:space="0" w:color="auto"/>
        <w:bottom w:val="none" w:sz="0" w:space="0" w:color="auto"/>
        <w:right w:val="none" w:sz="0" w:space="0" w:color="auto"/>
      </w:divBdr>
      <w:divsChild>
        <w:div w:id="93789238">
          <w:marLeft w:val="0"/>
          <w:marRight w:val="0"/>
          <w:marTop w:val="0"/>
          <w:marBottom w:val="0"/>
          <w:divBdr>
            <w:top w:val="none" w:sz="0" w:space="0" w:color="auto"/>
            <w:left w:val="none" w:sz="0" w:space="0" w:color="auto"/>
            <w:bottom w:val="none" w:sz="0" w:space="0" w:color="auto"/>
            <w:right w:val="none" w:sz="0" w:space="0" w:color="auto"/>
          </w:divBdr>
        </w:div>
        <w:div w:id="11640514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2AFBD-734C-4C1B-A03E-C4610B95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412</Words>
  <Characters>2354</Characters>
  <Application>Microsoft Office Word</Application>
  <DocSecurity>0</DocSecurity>
  <Lines>19</Lines>
  <Paragraphs>5</Paragraphs>
  <ScaleCrop>false</ScaleCrop>
  <Company>微软中国</Company>
  <LinksUpToDate>false</LinksUpToDate>
  <CharactersWithSpaces>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 JuanJuan(Juanjuan)</dc:creator>
  <cp:lastModifiedBy>CY</cp:lastModifiedBy>
  <cp:revision>10</cp:revision>
  <cp:lastPrinted>2021-01-15T08:56:00Z</cp:lastPrinted>
  <dcterms:created xsi:type="dcterms:W3CDTF">2022-06-05T09:39:00Z</dcterms:created>
  <dcterms:modified xsi:type="dcterms:W3CDTF">2022-06-05T13:21:00Z</dcterms:modified>
</cp:coreProperties>
</file>